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EC89D" w14:textId="77777777" w:rsidR="00EF2522" w:rsidRPr="00001DC6" w:rsidRDefault="00EF2522" w:rsidP="00EF2522">
      <w:pPr>
        <w:spacing w:after="0" w:line="240" w:lineRule="auto"/>
        <w:ind w:left="-993" w:right="-285"/>
        <w:jc w:val="center"/>
        <w:rPr>
          <w:rFonts w:eastAsia="Arial Unicode MS"/>
          <w:b/>
          <w:bCs/>
          <w:caps/>
          <w:spacing w:val="4"/>
          <w:sz w:val="10"/>
          <w:szCs w:val="10"/>
          <w:bdr w:val="nil"/>
          <w:lang w:eastAsia="lt-LT"/>
        </w:rPr>
      </w:pPr>
    </w:p>
    <w:p w14:paraId="2CAE40E5" w14:textId="06602E3E" w:rsidR="00387A88" w:rsidRPr="00D757A1" w:rsidRDefault="00177CAD" w:rsidP="009851E7">
      <w:pPr>
        <w:pStyle w:val="Heading"/>
        <w:spacing w:line="276" w:lineRule="auto"/>
        <w:jc w:val="center"/>
        <w:rPr>
          <w:rFonts w:cs="Times New Roman"/>
          <w:color w:val="auto"/>
          <w:lang w:val="lt-LT"/>
        </w:rPr>
      </w:pPr>
      <w:r w:rsidRPr="00D757A1">
        <w:rPr>
          <w:rFonts w:cs="Times New Roman"/>
          <w:color w:val="auto"/>
          <w:lang w:val="lt-LT"/>
        </w:rPr>
        <w:t>Infuzinių tirpalų pašildymo spinta</w:t>
      </w:r>
      <w:r w:rsidR="003D7EA4" w:rsidRPr="00D757A1">
        <w:rPr>
          <w:rFonts w:cs="Times New Roman"/>
          <w:color w:val="auto"/>
          <w:lang w:val="lt-LT"/>
        </w:rPr>
        <w:t xml:space="preserve"> </w:t>
      </w:r>
      <w:r w:rsidR="00387A88" w:rsidRPr="00D757A1">
        <w:rPr>
          <w:rFonts w:cs="Times New Roman"/>
          <w:color w:val="auto"/>
          <w:lang w:val="lt-LT"/>
        </w:rPr>
        <w:t xml:space="preserve">– </w:t>
      </w:r>
      <w:r w:rsidR="00E768E7">
        <w:rPr>
          <w:rFonts w:cs="Times New Roman"/>
          <w:color w:val="auto"/>
          <w:lang w:val="lt-LT"/>
        </w:rPr>
        <w:t>3</w:t>
      </w:r>
      <w:r w:rsidR="00387A88" w:rsidRPr="00D757A1">
        <w:rPr>
          <w:rFonts w:cs="Times New Roman"/>
          <w:color w:val="auto"/>
          <w:lang w:val="lt-LT"/>
        </w:rPr>
        <w:t xml:space="preserve"> vnt.</w:t>
      </w:r>
    </w:p>
    <w:p w14:paraId="13FE67B1" w14:textId="77777777" w:rsidR="009851E7" w:rsidRPr="00D757A1" w:rsidRDefault="009851E7" w:rsidP="009851E7">
      <w:pPr>
        <w:spacing w:after="0" w:line="240" w:lineRule="auto"/>
        <w:jc w:val="both"/>
        <w:rPr>
          <w:rFonts w:eastAsia="Times New Roman"/>
          <w:sz w:val="22"/>
          <w:bdr w:val="none" w:sz="0" w:space="0" w:color="auto" w:frame="1"/>
          <w:lang w:eastAsia="lt-LT"/>
        </w:rPr>
      </w:pPr>
    </w:p>
    <w:p w14:paraId="406DE28D" w14:textId="77777777" w:rsidR="009851E7" w:rsidRPr="00D757A1" w:rsidRDefault="009851E7" w:rsidP="009851E7">
      <w:pPr>
        <w:pStyle w:val="Body2"/>
        <w:rPr>
          <w:lang w:val="lt-LT"/>
        </w:rPr>
      </w:pPr>
      <w:r w:rsidRPr="00D757A1">
        <w:rPr>
          <w:lang w:val="lt-LT"/>
        </w:rPr>
        <w:t>BENDRIEJI REIKALAVIMAI:</w:t>
      </w:r>
    </w:p>
    <w:p w14:paraId="5298FFC8" w14:textId="77777777" w:rsidR="009851E7" w:rsidRPr="00D757A1" w:rsidRDefault="009851E7" w:rsidP="009851E7">
      <w:pPr>
        <w:pStyle w:val="Body2"/>
        <w:numPr>
          <w:ilvl w:val="0"/>
          <w:numId w:val="20"/>
        </w:numPr>
        <w:rPr>
          <w:lang w:val="lt-LT"/>
        </w:rPr>
      </w:pPr>
      <w:r w:rsidRPr="00D757A1">
        <w:rPr>
          <w:lang w:val="lt-LT"/>
        </w:rPr>
        <w:t xml:space="preserve">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(pdf formatu). Šiuose dokumentuose tiekėjas </w:t>
      </w:r>
      <w:r w:rsidRPr="00D757A1">
        <w:rPr>
          <w:b/>
          <w:bCs/>
          <w:u w:val="single"/>
          <w:lang w:val="lt-LT"/>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D757A1">
        <w:rPr>
          <w:lang w:val="lt-LT"/>
        </w:rPr>
        <w:t>.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52997D36" w14:textId="77777777" w:rsidR="009851E7" w:rsidRPr="00D757A1" w:rsidRDefault="009851E7" w:rsidP="009851E7">
      <w:pPr>
        <w:pStyle w:val="Body2"/>
        <w:numPr>
          <w:ilvl w:val="0"/>
          <w:numId w:val="20"/>
        </w:numPr>
        <w:rPr>
          <w:lang w:val="lt-LT"/>
        </w:rPr>
      </w:pPr>
      <w:r w:rsidRPr="00D757A1">
        <w:rPr>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65656D7C" w14:textId="77777777" w:rsidR="009851E7" w:rsidRPr="00D757A1" w:rsidRDefault="009851E7" w:rsidP="009851E7">
      <w:pPr>
        <w:pStyle w:val="Body2"/>
        <w:numPr>
          <w:ilvl w:val="0"/>
          <w:numId w:val="20"/>
        </w:numPr>
        <w:rPr>
          <w:lang w:val="lt-LT"/>
        </w:rPr>
      </w:pPr>
      <w:r w:rsidRPr="00D757A1">
        <w:rPr>
          <w:lang w:val="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7F262B53" w14:textId="77777777" w:rsidR="009851E7" w:rsidRPr="00D757A1" w:rsidRDefault="009851E7" w:rsidP="009851E7">
      <w:pPr>
        <w:pStyle w:val="Body2"/>
        <w:numPr>
          <w:ilvl w:val="0"/>
          <w:numId w:val="20"/>
        </w:numPr>
        <w:rPr>
          <w:lang w:val="lt-LT"/>
        </w:rPr>
      </w:pPr>
      <w:r w:rsidRPr="00D757A1">
        <w:rPr>
          <w:lang w:val="lt-LT"/>
        </w:rPr>
        <w:t>Tiekėjas turi būti siūlomos įrangos gamintojas arba oficialus siūlomos įrangos gamintojo įgaliotasis atstovas, arba turi turėti rašytinį susitarimą su tokiu įgaliotuoju atstovu dėl prekybos šia įranga ir su pasiūlymu turi pateikti tai patvirtinantį dokumentą. 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 Reikalavimas netaikomas kartu su įranga siūlomiems kompiuteriams, t.y. Tiekėjas neprivalo būti siūlomo kompiuterio gamintojas arba būti oficialus siūlomo kompiuterio gamintojo įgaliotasis atstovas, bei neprivalo turėti rašytinio susitarimo su siūlomo kompiuterio įgaliotuoju atstovu dėl prekybos (taikoma tik jei perkami kompiuteriai).</w:t>
      </w:r>
    </w:p>
    <w:p w14:paraId="765903F6" w14:textId="77777777" w:rsidR="009851E7" w:rsidRPr="00D757A1" w:rsidRDefault="009851E7" w:rsidP="009851E7">
      <w:pPr>
        <w:pStyle w:val="Body2"/>
        <w:numPr>
          <w:ilvl w:val="0"/>
          <w:numId w:val="20"/>
        </w:numPr>
        <w:rPr>
          <w:lang w:val="lt-LT"/>
        </w:rPr>
      </w:pPr>
      <w:r w:rsidRPr="00D757A1">
        <w:rPr>
          <w:lang w:val="lt-LT"/>
        </w:rPr>
        <w:t>Į pasiūlymo kainą turi būti įskaičiuotas įrangos pristatymas į VšĮ Vilniaus universiteto ligoninės Santaros klinikų sandėlį, pervežimas iš sandėlio į instaliavimo vietą, instaliavimas, po instaliavimo likusių įpakavimo medžiagų išvežimas (utilizavimas) ir personalo apmokymas.</w:t>
      </w:r>
    </w:p>
    <w:p w14:paraId="4FF9FB76" w14:textId="77777777" w:rsidR="009851E7" w:rsidRPr="00D757A1" w:rsidRDefault="009851E7" w:rsidP="009851E7">
      <w:pPr>
        <w:pStyle w:val="Body2"/>
        <w:numPr>
          <w:ilvl w:val="0"/>
          <w:numId w:val="20"/>
        </w:numPr>
        <w:rPr>
          <w:lang w:val="lt-LT"/>
        </w:rPr>
      </w:pPr>
      <w:r w:rsidRPr="00D757A1">
        <w:rPr>
          <w:lang w:val="lt-LT"/>
        </w:rPr>
        <w:t>Garantinis laikotarpis:</w:t>
      </w:r>
    </w:p>
    <w:p w14:paraId="4430CAE3" w14:textId="77777777" w:rsidR="009851E7" w:rsidRPr="00D757A1" w:rsidRDefault="009851E7" w:rsidP="009851E7">
      <w:pPr>
        <w:pStyle w:val="Body2"/>
        <w:ind w:left="720"/>
        <w:rPr>
          <w:lang w:val="lt-LT"/>
        </w:rPr>
      </w:pPr>
      <w:r w:rsidRPr="00D757A1">
        <w:rPr>
          <w:lang w:val="lt-LT"/>
        </w:rPr>
        <w:t>6.1. Ne mažiau nei 24 mėn.</w:t>
      </w:r>
    </w:p>
    <w:p w14:paraId="1EE44B52" w14:textId="77777777" w:rsidR="009851E7" w:rsidRPr="00D757A1" w:rsidRDefault="009851E7" w:rsidP="009851E7">
      <w:pPr>
        <w:pStyle w:val="Body2"/>
        <w:ind w:left="720"/>
        <w:rPr>
          <w:lang w:val="lt-LT"/>
        </w:rPr>
      </w:pPr>
      <w:r w:rsidRPr="00D757A1">
        <w:rPr>
          <w:lang w:val="lt-LT"/>
        </w:rPr>
        <w:t>6.2. 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p w14:paraId="372A4EFF" w14:textId="77777777" w:rsidR="009851E7" w:rsidRPr="00D757A1" w:rsidRDefault="009851E7" w:rsidP="009851E7">
      <w:pPr>
        <w:pStyle w:val="Body2"/>
        <w:numPr>
          <w:ilvl w:val="0"/>
          <w:numId w:val="20"/>
        </w:numPr>
        <w:rPr>
          <w:lang w:val="lt-LT"/>
        </w:rPr>
      </w:pPr>
      <w:r w:rsidRPr="00D757A1">
        <w:rPr>
          <w:lang w:val="lt-LT"/>
        </w:rPr>
        <w:t>Kartu su įranga pateikiama dokumentacija:</w:t>
      </w:r>
    </w:p>
    <w:p w14:paraId="6D256E0B" w14:textId="77777777" w:rsidR="009851E7" w:rsidRPr="00D757A1" w:rsidRDefault="009851E7" w:rsidP="009851E7">
      <w:pPr>
        <w:pStyle w:val="Body2"/>
        <w:numPr>
          <w:ilvl w:val="1"/>
          <w:numId w:val="20"/>
        </w:numPr>
        <w:rPr>
          <w:lang w:val="lt-LT"/>
        </w:rPr>
      </w:pPr>
      <w:r w:rsidRPr="00D757A1">
        <w:rPr>
          <w:lang w:val="lt-LT"/>
        </w:rPr>
        <w:t>Naudojimo instrukcija lietuvių kalba.</w:t>
      </w:r>
    </w:p>
    <w:p w14:paraId="4FFB7AEE" w14:textId="77777777" w:rsidR="009851E7" w:rsidRPr="00D757A1" w:rsidRDefault="009851E7" w:rsidP="009851E7">
      <w:pPr>
        <w:pStyle w:val="Body2"/>
        <w:numPr>
          <w:ilvl w:val="1"/>
          <w:numId w:val="20"/>
        </w:numPr>
        <w:rPr>
          <w:lang w:val="lt-LT"/>
        </w:rPr>
      </w:pPr>
      <w:r w:rsidRPr="00D757A1">
        <w:rPr>
          <w:lang w:val="lt-LT"/>
        </w:rPr>
        <w:t>Serviso dokumentacija lietuvių arba anglų kalba.</w:t>
      </w:r>
    </w:p>
    <w:p w14:paraId="7DA7DBB1" w14:textId="460B7C9B" w:rsidR="009851E7" w:rsidRPr="00D757A1" w:rsidRDefault="009851E7" w:rsidP="009851E7">
      <w:pPr>
        <w:pStyle w:val="Body2"/>
        <w:numPr>
          <w:ilvl w:val="0"/>
          <w:numId w:val="20"/>
        </w:numPr>
        <w:rPr>
          <w:lang w:val="lt-LT"/>
        </w:rPr>
      </w:pPr>
      <w:r w:rsidRPr="00D757A1">
        <w:rPr>
          <w:lang w:val="lt-LT"/>
        </w:rPr>
        <w:t xml:space="preserve">Personalo mokymai (po apmokymų pateikti apmokymų aktą / sertifikatą arba kitą mokymų faktą įrodantį dokumentą): </w:t>
      </w:r>
      <w:r w:rsidRPr="00D757A1">
        <w:rPr>
          <w:rFonts w:hint="eastAsia"/>
          <w:lang w:val="lt-LT"/>
        </w:rPr>
        <w:t xml:space="preserve">Mokymai </w:t>
      </w:r>
      <w:r w:rsidRPr="00D757A1">
        <w:rPr>
          <w:rFonts w:hint="eastAsia"/>
          <w:lang w:val="lt-LT"/>
        </w:rPr>
        <w:t>≥</w:t>
      </w:r>
      <w:r w:rsidRPr="00D757A1">
        <w:rPr>
          <w:rFonts w:hint="eastAsia"/>
          <w:lang w:val="lt-LT"/>
        </w:rPr>
        <w:t xml:space="preserve"> </w:t>
      </w:r>
      <w:r w:rsidR="00202934">
        <w:rPr>
          <w:lang w:val="lt-LT"/>
        </w:rPr>
        <w:t>1</w:t>
      </w:r>
      <w:r w:rsidRPr="00D757A1">
        <w:rPr>
          <w:lang w:val="lt-LT"/>
        </w:rPr>
        <w:t>0</w:t>
      </w:r>
      <w:r w:rsidRPr="00D757A1">
        <w:rPr>
          <w:rFonts w:hint="eastAsia"/>
          <w:lang w:val="lt-LT"/>
        </w:rPr>
        <w:t xml:space="preserve"> gydytojų</w:t>
      </w:r>
      <w:r w:rsidRPr="00D757A1">
        <w:rPr>
          <w:lang w:val="lt-LT"/>
        </w:rPr>
        <w:t xml:space="preserve">, </w:t>
      </w:r>
      <w:r w:rsidRPr="00D757A1">
        <w:rPr>
          <w:rFonts w:hint="eastAsia"/>
          <w:lang w:val="lt-LT"/>
        </w:rPr>
        <w:t>≥</w:t>
      </w:r>
      <w:r w:rsidRPr="00D757A1">
        <w:rPr>
          <w:rFonts w:hint="eastAsia"/>
          <w:lang w:val="lt-LT"/>
        </w:rPr>
        <w:t xml:space="preserve"> </w:t>
      </w:r>
      <w:r w:rsidR="00202934">
        <w:rPr>
          <w:lang w:val="lt-LT"/>
        </w:rPr>
        <w:t>2</w:t>
      </w:r>
      <w:r w:rsidRPr="00D757A1">
        <w:rPr>
          <w:lang w:val="lt-LT"/>
        </w:rPr>
        <w:t>0</w:t>
      </w:r>
      <w:r w:rsidRPr="00D757A1">
        <w:rPr>
          <w:rFonts w:hint="eastAsia"/>
          <w:lang w:val="lt-LT"/>
        </w:rPr>
        <w:t xml:space="preserve"> </w:t>
      </w:r>
      <w:r w:rsidR="009B23DE" w:rsidRPr="00D757A1">
        <w:rPr>
          <w:lang w:val="lt-LT"/>
        </w:rPr>
        <w:t>kito med. personalo</w:t>
      </w:r>
      <w:r w:rsidRPr="00D757A1">
        <w:rPr>
          <w:rFonts w:hint="eastAsia"/>
          <w:lang w:val="lt-LT"/>
        </w:rPr>
        <w:t xml:space="preserve">. Trukmė </w:t>
      </w:r>
      <w:r w:rsidRPr="00D757A1">
        <w:rPr>
          <w:rFonts w:hint="eastAsia"/>
          <w:lang w:val="lt-LT"/>
        </w:rPr>
        <w:t>≥</w:t>
      </w:r>
      <w:r w:rsidRPr="00D757A1">
        <w:rPr>
          <w:rFonts w:hint="eastAsia"/>
          <w:lang w:val="lt-LT"/>
        </w:rPr>
        <w:t xml:space="preserve"> </w:t>
      </w:r>
      <w:r w:rsidRPr="00D757A1">
        <w:rPr>
          <w:lang w:val="lt-LT"/>
        </w:rPr>
        <w:t>2</w:t>
      </w:r>
      <w:r w:rsidRPr="00D757A1">
        <w:rPr>
          <w:rFonts w:hint="eastAsia"/>
          <w:lang w:val="lt-LT"/>
        </w:rPr>
        <w:t xml:space="preserve"> akademinės valandos.</w:t>
      </w:r>
    </w:p>
    <w:p w14:paraId="2BA41056" w14:textId="77777777" w:rsidR="009851E7" w:rsidRPr="00D757A1" w:rsidRDefault="009851E7" w:rsidP="009851E7">
      <w:pPr>
        <w:pStyle w:val="Body2"/>
        <w:numPr>
          <w:ilvl w:val="0"/>
          <w:numId w:val="20"/>
        </w:numPr>
        <w:rPr>
          <w:lang w:val="lt-LT"/>
        </w:rPr>
      </w:pPr>
      <w:r w:rsidRPr="00D757A1">
        <w:rPr>
          <w:lang w:val="lt-LT"/>
        </w:rPr>
        <w:t>Siūlomos prekės turi būti naujos, nenaudotos, neatnaujintos (net ir gamykliniu būdu).</w:t>
      </w:r>
    </w:p>
    <w:p w14:paraId="5013709C" w14:textId="77777777" w:rsidR="009851E7" w:rsidRPr="00D757A1" w:rsidRDefault="009851E7" w:rsidP="009851E7">
      <w:pPr>
        <w:pStyle w:val="Body2"/>
        <w:numPr>
          <w:ilvl w:val="0"/>
          <w:numId w:val="20"/>
        </w:numPr>
        <w:rPr>
          <w:lang w:val="lt-LT"/>
        </w:rPr>
      </w:pPr>
      <w:r w:rsidRPr="00D757A1">
        <w:rPr>
          <w:lang w:val="lt-LT"/>
        </w:rPr>
        <w:t>Privalomas pilnas įrangos instaliavimas (paleidimas, funkcionalumo testavimas, personalo apmokymas darbui su įranga ir t.t).</w:t>
      </w:r>
    </w:p>
    <w:p w14:paraId="2AACC0D1" w14:textId="77777777" w:rsidR="009851E7" w:rsidRPr="00D757A1" w:rsidRDefault="009851E7" w:rsidP="00001DC6">
      <w:pPr>
        <w:spacing w:after="0" w:line="240" w:lineRule="auto"/>
        <w:ind w:left="-851"/>
        <w:jc w:val="both"/>
        <w:rPr>
          <w:rFonts w:eastAsia="Times New Roman"/>
          <w:sz w:val="22"/>
          <w:bdr w:val="none" w:sz="0" w:space="0" w:color="auto" w:frame="1"/>
          <w:lang w:eastAsia="lt-LT"/>
        </w:rPr>
      </w:pPr>
    </w:p>
    <w:p w14:paraId="57457E6B" w14:textId="77777777" w:rsidR="009851E7" w:rsidRPr="00D757A1" w:rsidRDefault="009851E7" w:rsidP="00001DC6">
      <w:pPr>
        <w:spacing w:after="0" w:line="240" w:lineRule="auto"/>
        <w:ind w:left="-851"/>
        <w:jc w:val="both"/>
        <w:rPr>
          <w:rFonts w:eastAsia="Times New Roman"/>
          <w:sz w:val="22"/>
          <w:bdr w:val="none" w:sz="0" w:space="0" w:color="auto" w:frame="1"/>
          <w:lang w:eastAsia="lt-LT"/>
        </w:rPr>
      </w:pPr>
    </w:p>
    <w:p w14:paraId="15C7C8C6" w14:textId="77777777" w:rsidR="009851E7" w:rsidRPr="00D757A1" w:rsidRDefault="009851E7" w:rsidP="00001DC6">
      <w:pPr>
        <w:spacing w:after="0" w:line="240" w:lineRule="auto"/>
        <w:ind w:left="-851"/>
        <w:jc w:val="both"/>
        <w:rPr>
          <w:rFonts w:eastAsia="Times New Roman"/>
          <w:sz w:val="22"/>
          <w:bdr w:val="none" w:sz="0" w:space="0" w:color="auto" w:frame="1"/>
          <w:lang w:eastAsia="lt-LT"/>
        </w:rPr>
      </w:pPr>
    </w:p>
    <w:p w14:paraId="135B7B40" w14:textId="77777777" w:rsidR="009851E7" w:rsidRPr="00D757A1" w:rsidRDefault="009851E7" w:rsidP="00001DC6">
      <w:pPr>
        <w:spacing w:after="0" w:line="240" w:lineRule="auto"/>
        <w:ind w:left="-851"/>
        <w:jc w:val="both"/>
        <w:rPr>
          <w:rFonts w:eastAsia="Times New Roman"/>
          <w:sz w:val="22"/>
          <w:bdr w:val="none" w:sz="0" w:space="0" w:color="auto" w:frame="1"/>
          <w:lang w:eastAsia="lt-LT"/>
        </w:rPr>
      </w:pPr>
    </w:p>
    <w:p w14:paraId="027D0D8C" w14:textId="77777777" w:rsidR="00BB3108" w:rsidRPr="00D757A1" w:rsidRDefault="00BB3108" w:rsidP="00BB3108">
      <w:pPr>
        <w:spacing w:after="0" w:line="240" w:lineRule="auto"/>
        <w:jc w:val="center"/>
        <w:rPr>
          <w:rFonts w:eastAsia="Arial Unicode MS"/>
          <w:b/>
          <w:bCs/>
          <w:caps/>
          <w:spacing w:val="4"/>
          <w:sz w:val="10"/>
          <w:szCs w:val="10"/>
          <w:bdr w:val="nil"/>
          <w:lang w:eastAsia="lt-LT"/>
        </w:rPr>
      </w:pPr>
    </w:p>
    <w:tbl>
      <w:tblPr>
        <w:tblW w:w="1030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3003"/>
        <w:gridCol w:w="4146"/>
        <w:gridCol w:w="2610"/>
      </w:tblGrid>
      <w:tr w:rsidR="00C45ABD" w:rsidRPr="00D757A1" w14:paraId="6C12107F" w14:textId="2AC3F0BF" w:rsidTr="00C45ABD">
        <w:tc>
          <w:tcPr>
            <w:tcW w:w="542" w:type="dxa"/>
            <w:tcBorders>
              <w:top w:val="single" w:sz="4" w:space="0" w:color="auto"/>
              <w:left w:val="single" w:sz="4" w:space="0" w:color="auto"/>
              <w:bottom w:val="single" w:sz="4" w:space="0" w:color="auto"/>
              <w:right w:val="single" w:sz="4" w:space="0" w:color="auto"/>
            </w:tcBorders>
            <w:vAlign w:val="center"/>
          </w:tcPr>
          <w:p w14:paraId="127D52A8" w14:textId="77777777" w:rsidR="00C45ABD" w:rsidRPr="00D757A1" w:rsidRDefault="00C45ABD" w:rsidP="001F46D5">
            <w:pPr>
              <w:spacing w:after="0" w:line="240" w:lineRule="auto"/>
              <w:jc w:val="center"/>
              <w:rPr>
                <w:sz w:val="22"/>
              </w:rPr>
            </w:pPr>
            <w:r w:rsidRPr="00D757A1">
              <w:rPr>
                <w:sz w:val="22"/>
              </w:rPr>
              <w:lastRenderedPageBreak/>
              <w:t>Eil. Nr.</w:t>
            </w:r>
          </w:p>
        </w:tc>
        <w:tc>
          <w:tcPr>
            <w:tcW w:w="3003" w:type="dxa"/>
            <w:tcBorders>
              <w:top w:val="single" w:sz="4" w:space="0" w:color="auto"/>
              <w:left w:val="single" w:sz="4" w:space="0" w:color="auto"/>
              <w:bottom w:val="single" w:sz="4" w:space="0" w:color="auto"/>
              <w:right w:val="single" w:sz="4" w:space="0" w:color="auto"/>
            </w:tcBorders>
            <w:vAlign w:val="center"/>
          </w:tcPr>
          <w:p w14:paraId="6CD8C39C" w14:textId="77777777" w:rsidR="00C45ABD" w:rsidRPr="00D757A1" w:rsidRDefault="00C45ABD" w:rsidP="001F46D5">
            <w:pPr>
              <w:spacing w:after="0" w:line="240" w:lineRule="auto"/>
              <w:jc w:val="center"/>
              <w:rPr>
                <w:sz w:val="22"/>
              </w:rPr>
            </w:pPr>
            <w:r w:rsidRPr="00D757A1">
              <w:rPr>
                <w:sz w:val="22"/>
              </w:rPr>
              <w:t>Parametras</w:t>
            </w:r>
          </w:p>
        </w:tc>
        <w:tc>
          <w:tcPr>
            <w:tcW w:w="4146" w:type="dxa"/>
            <w:tcBorders>
              <w:top w:val="single" w:sz="4" w:space="0" w:color="auto"/>
              <w:left w:val="single" w:sz="4" w:space="0" w:color="auto"/>
              <w:bottom w:val="single" w:sz="4" w:space="0" w:color="auto"/>
              <w:right w:val="single" w:sz="4" w:space="0" w:color="auto"/>
            </w:tcBorders>
            <w:vAlign w:val="center"/>
          </w:tcPr>
          <w:p w14:paraId="52D51A94" w14:textId="77777777" w:rsidR="00C45ABD" w:rsidRPr="00D757A1" w:rsidRDefault="00C45ABD" w:rsidP="001F46D5">
            <w:pPr>
              <w:spacing w:after="0" w:line="240" w:lineRule="auto"/>
              <w:jc w:val="center"/>
              <w:rPr>
                <w:sz w:val="22"/>
              </w:rPr>
            </w:pPr>
            <w:r w:rsidRPr="00D757A1">
              <w:rPr>
                <w:sz w:val="22"/>
              </w:rPr>
              <w:t>Reikalaujama parametro reikšmė</w:t>
            </w:r>
          </w:p>
        </w:tc>
        <w:tc>
          <w:tcPr>
            <w:tcW w:w="2610" w:type="dxa"/>
            <w:tcBorders>
              <w:top w:val="single" w:sz="4" w:space="0" w:color="auto"/>
              <w:left w:val="single" w:sz="4" w:space="0" w:color="auto"/>
              <w:bottom w:val="single" w:sz="4" w:space="0" w:color="auto"/>
              <w:right w:val="single" w:sz="4" w:space="0" w:color="auto"/>
            </w:tcBorders>
            <w:vAlign w:val="center"/>
          </w:tcPr>
          <w:p w14:paraId="222C7673" w14:textId="77777777" w:rsidR="00C45ABD" w:rsidRPr="00D757A1" w:rsidRDefault="00C45ABD" w:rsidP="001F46D5">
            <w:pPr>
              <w:spacing w:after="0" w:line="240" w:lineRule="auto"/>
              <w:jc w:val="center"/>
              <w:rPr>
                <w:b/>
                <w:sz w:val="22"/>
              </w:rPr>
            </w:pPr>
            <w:r w:rsidRPr="00D757A1">
              <w:rPr>
                <w:b/>
                <w:sz w:val="22"/>
              </w:rPr>
              <w:t>Siūloma parametro reikšmė</w:t>
            </w:r>
          </w:p>
          <w:p w14:paraId="5469709D" w14:textId="1DAC387B" w:rsidR="00C45ABD" w:rsidRPr="00D757A1" w:rsidRDefault="00C45ABD" w:rsidP="00F41B0E">
            <w:pPr>
              <w:spacing w:after="0" w:line="240" w:lineRule="auto"/>
              <w:jc w:val="center"/>
              <w:rPr>
                <w:b/>
                <w:sz w:val="22"/>
              </w:rPr>
            </w:pPr>
          </w:p>
        </w:tc>
      </w:tr>
      <w:tr w:rsidR="00C45ABD" w:rsidRPr="00D757A1" w14:paraId="2C253CDD" w14:textId="6A77C685" w:rsidTr="00C45ABD">
        <w:tc>
          <w:tcPr>
            <w:tcW w:w="542" w:type="dxa"/>
            <w:tcBorders>
              <w:top w:val="single" w:sz="4" w:space="0" w:color="auto"/>
              <w:left w:val="single" w:sz="4" w:space="0" w:color="auto"/>
              <w:bottom w:val="single" w:sz="4" w:space="0" w:color="auto"/>
              <w:right w:val="single" w:sz="4" w:space="0" w:color="auto"/>
            </w:tcBorders>
            <w:vAlign w:val="center"/>
          </w:tcPr>
          <w:p w14:paraId="2CF41C9E" w14:textId="77777777" w:rsidR="00C45ABD" w:rsidRPr="00D757A1" w:rsidRDefault="00C45ABD" w:rsidP="005F3CBB">
            <w:pPr>
              <w:pStyle w:val="ListParagraph"/>
              <w:numPr>
                <w:ilvl w:val="0"/>
                <w:numId w:val="1"/>
              </w:numPr>
              <w:spacing w:after="0" w:line="240" w:lineRule="auto"/>
              <w:jc w:val="center"/>
              <w:rPr>
                <w:b/>
                <w:sz w:val="22"/>
              </w:rPr>
            </w:pPr>
          </w:p>
        </w:tc>
        <w:tc>
          <w:tcPr>
            <w:tcW w:w="3003" w:type="dxa"/>
            <w:tcBorders>
              <w:top w:val="single" w:sz="4" w:space="0" w:color="auto"/>
              <w:left w:val="single" w:sz="4" w:space="0" w:color="auto"/>
              <w:bottom w:val="single" w:sz="4" w:space="0" w:color="auto"/>
              <w:right w:val="single" w:sz="4" w:space="0" w:color="auto"/>
            </w:tcBorders>
            <w:vAlign w:val="center"/>
          </w:tcPr>
          <w:p w14:paraId="2BFAA4DA" w14:textId="1EF01AE3" w:rsidR="00C45ABD" w:rsidRPr="00D757A1" w:rsidRDefault="00C45ABD" w:rsidP="005F3CBB">
            <w:pPr>
              <w:spacing w:after="0" w:line="240" w:lineRule="auto"/>
              <w:rPr>
                <w:rFonts w:eastAsia="Times New Roman"/>
                <w:sz w:val="22"/>
              </w:rPr>
            </w:pPr>
            <w:r w:rsidRPr="00D757A1">
              <w:rPr>
                <w:rFonts w:eastAsia="Times New Roman"/>
                <w:sz w:val="22"/>
              </w:rPr>
              <w:t>Paskirtis</w:t>
            </w:r>
          </w:p>
        </w:tc>
        <w:tc>
          <w:tcPr>
            <w:tcW w:w="4146" w:type="dxa"/>
            <w:tcBorders>
              <w:top w:val="single" w:sz="4" w:space="0" w:color="auto"/>
              <w:left w:val="single" w:sz="4" w:space="0" w:color="auto"/>
              <w:bottom w:val="single" w:sz="4" w:space="0" w:color="auto"/>
              <w:right w:val="single" w:sz="4" w:space="0" w:color="auto"/>
            </w:tcBorders>
            <w:vAlign w:val="center"/>
          </w:tcPr>
          <w:p w14:paraId="499315AA" w14:textId="7B935336" w:rsidR="00C45ABD" w:rsidRPr="00D757A1" w:rsidRDefault="00C45ABD" w:rsidP="00A67645">
            <w:pPr>
              <w:spacing w:after="0" w:line="240" w:lineRule="auto"/>
              <w:rPr>
                <w:rFonts w:eastAsia="Times New Roman"/>
                <w:sz w:val="22"/>
              </w:rPr>
            </w:pPr>
            <w:r w:rsidRPr="00D757A1">
              <w:rPr>
                <w:rFonts w:eastAsia="Times New Roman"/>
                <w:sz w:val="22"/>
              </w:rPr>
              <w:t>Tirpalų sušildymui iki nustatytos temperatūros ir stabiliam temperatūros palaikymui</w:t>
            </w:r>
          </w:p>
        </w:tc>
        <w:tc>
          <w:tcPr>
            <w:tcW w:w="2610" w:type="dxa"/>
            <w:tcBorders>
              <w:top w:val="single" w:sz="4" w:space="0" w:color="auto"/>
              <w:left w:val="single" w:sz="4" w:space="0" w:color="auto"/>
              <w:bottom w:val="single" w:sz="4" w:space="0" w:color="auto"/>
              <w:right w:val="single" w:sz="4" w:space="0" w:color="auto"/>
            </w:tcBorders>
          </w:tcPr>
          <w:p w14:paraId="2AB2E5C3" w14:textId="387FD8B5" w:rsidR="00C45ABD" w:rsidRPr="00D757A1" w:rsidRDefault="00C45ABD" w:rsidP="005F3CBB">
            <w:pPr>
              <w:spacing w:after="0" w:line="240" w:lineRule="auto"/>
              <w:jc w:val="center"/>
              <w:rPr>
                <w:b/>
                <w:sz w:val="22"/>
              </w:rPr>
            </w:pPr>
          </w:p>
        </w:tc>
      </w:tr>
      <w:tr w:rsidR="000D2A5E" w:rsidRPr="00D757A1" w14:paraId="4144E6A5" w14:textId="77777777" w:rsidTr="00C45ABD">
        <w:tc>
          <w:tcPr>
            <w:tcW w:w="542" w:type="dxa"/>
            <w:tcBorders>
              <w:top w:val="single" w:sz="4" w:space="0" w:color="auto"/>
              <w:left w:val="single" w:sz="4" w:space="0" w:color="auto"/>
              <w:bottom w:val="single" w:sz="4" w:space="0" w:color="auto"/>
              <w:right w:val="single" w:sz="4" w:space="0" w:color="auto"/>
            </w:tcBorders>
            <w:vAlign w:val="center"/>
          </w:tcPr>
          <w:p w14:paraId="33D641B3" w14:textId="77777777" w:rsidR="000D2A5E" w:rsidRPr="00D757A1" w:rsidRDefault="000D2A5E" w:rsidP="005F3CBB">
            <w:pPr>
              <w:pStyle w:val="ListParagraph"/>
              <w:numPr>
                <w:ilvl w:val="0"/>
                <w:numId w:val="1"/>
              </w:numPr>
              <w:spacing w:after="0" w:line="240" w:lineRule="auto"/>
              <w:jc w:val="center"/>
              <w:rPr>
                <w:b/>
                <w:sz w:val="22"/>
              </w:rPr>
            </w:pPr>
          </w:p>
        </w:tc>
        <w:tc>
          <w:tcPr>
            <w:tcW w:w="3003" w:type="dxa"/>
            <w:tcBorders>
              <w:top w:val="single" w:sz="4" w:space="0" w:color="auto"/>
              <w:left w:val="single" w:sz="4" w:space="0" w:color="auto"/>
              <w:bottom w:val="single" w:sz="4" w:space="0" w:color="auto"/>
              <w:right w:val="single" w:sz="4" w:space="0" w:color="auto"/>
            </w:tcBorders>
            <w:vAlign w:val="center"/>
          </w:tcPr>
          <w:p w14:paraId="3DA34E24" w14:textId="06663667" w:rsidR="000D2A5E" w:rsidRPr="00D757A1" w:rsidRDefault="000D2A5E" w:rsidP="005F3CBB">
            <w:pPr>
              <w:spacing w:after="0" w:line="240" w:lineRule="auto"/>
              <w:rPr>
                <w:rFonts w:eastAsia="Times New Roman"/>
                <w:sz w:val="22"/>
              </w:rPr>
            </w:pPr>
            <w:r>
              <w:rPr>
                <w:rFonts w:eastAsia="Times New Roman"/>
                <w:sz w:val="22"/>
              </w:rPr>
              <w:t>Konstrukcija</w:t>
            </w:r>
          </w:p>
        </w:tc>
        <w:tc>
          <w:tcPr>
            <w:tcW w:w="4146" w:type="dxa"/>
            <w:tcBorders>
              <w:top w:val="single" w:sz="4" w:space="0" w:color="auto"/>
              <w:left w:val="single" w:sz="4" w:space="0" w:color="auto"/>
              <w:bottom w:val="single" w:sz="4" w:space="0" w:color="auto"/>
              <w:right w:val="single" w:sz="4" w:space="0" w:color="auto"/>
            </w:tcBorders>
            <w:vAlign w:val="center"/>
          </w:tcPr>
          <w:p w14:paraId="3CF97F73" w14:textId="75C02780" w:rsidR="000D2A5E" w:rsidRPr="00D757A1" w:rsidRDefault="000D2A5E" w:rsidP="00A67645">
            <w:pPr>
              <w:spacing w:after="0" w:line="240" w:lineRule="auto"/>
              <w:rPr>
                <w:rFonts w:eastAsia="Times New Roman"/>
                <w:sz w:val="22"/>
              </w:rPr>
            </w:pPr>
            <w:r>
              <w:rPr>
                <w:rFonts w:eastAsia="Times New Roman"/>
                <w:sz w:val="22"/>
              </w:rPr>
              <w:t>Su atidaromais stalčiais</w:t>
            </w:r>
          </w:p>
        </w:tc>
        <w:tc>
          <w:tcPr>
            <w:tcW w:w="2610" w:type="dxa"/>
            <w:tcBorders>
              <w:top w:val="single" w:sz="4" w:space="0" w:color="auto"/>
              <w:left w:val="single" w:sz="4" w:space="0" w:color="auto"/>
              <w:bottom w:val="single" w:sz="4" w:space="0" w:color="auto"/>
              <w:right w:val="single" w:sz="4" w:space="0" w:color="auto"/>
            </w:tcBorders>
          </w:tcPr>
          <w:p w14:paraId="4A9B4222" w14:textId="77777777" w:rsidR="000D2A5E" w:rsidRPr="00D757A1" w:rsidRDefault="000D2A5E" w:rsidP="005F3CBB">
            <w:pPr>
              <w:spacing w:after="0" w:line="240" w:lineRule="auto"/>
              <w:jc w:val="center"/>
              <w:rPr>
                <w:b/>
                <w:sz w:val="22"/>
              </w:rPr>
            </w:pPr>
          </w:p>
        </w:tc>
      </w:tr>
      <w:tr w:rsidR="00C45ABD" w:rsidRPr="00D757A1" w14:paraId="06580161" w14:textId="1614497A" w:rsidTr="00C45ABD">
        <w:tc>
          <w:tcPr>
            <w:tcW w:w="542" w:type="dxa"/>
            <w:tcBorders>
              <w:top w:val="single" w:sz="4" w:space="0" w:color="auto"/>
              <w:left w:val="single" w:sz="4" w:space="0" w:color="auto"/>
              <w:bottom w:val="single" w:sz="4" w:space="0" w:color="auto"/>
              <w:right w:val="single" w:sz="4" w:space="0" w:color="auto"/>
            </w:tcBorders>
            <w:vAlign w:val="center"/>
          </w:tcPr>
          <w:p w14:paraId="0B799C9C" w14:textId="77777777" w:rsidR="00C45ABD" w:rsidRPr="00D757A1" w:rsidRDefault="00C45ABD" w:rsidP="005F3CBB">
            <w:pPr>
              <w:pStyle w:val="ListParagraph"/>
              <w:numPr>
                <w:ilvl w:val="0"/>
                <w:numId w:val="1"/>
              </w:numPr>
              <w:spacing w:after="0" w:line="240" w:lineRule="auto"/>
              <w:jc w:val="center"/>
              <w:rPr>
                <w:b/>
                <w:sz w:val="22"/>
              </w:rPr>
            </w:pPr>
          </w:p>
        </w:tc>
        <w:tc>
          <w:tcPr>
            <w:tcW w:w="3003" w:type="dxa"/>
            <w:tcBorders>
              <w:top w:val="single" w:sz="4" w:space="0" w:color="auto"/>
              <w:left w:val="single" w:sz="4" w:space="0" w:color="auto"/>
              <w:bottom w:val="single" w:sz="4" w:space="0" w:color="auto"/>
              <w:right w:val="single" w:sz="4" w:space="0" w:color="auto"/>
            </w:tcBorders>
            <w:vAlign w:val="center"/>
          </w:tcPr>
          <w:p w14:paraId="5379B62E" w14:textId="00448877" w:rsidR="00C45ABD" w:rsidRPr="00D757A1" w:rsidRDefault="00C45ABD" w:rsidP="005F3CBB">
            <w:pPr>
              <w:spacing w:after="0" w:line="240" w:lineRule="auto"/>
              <w:rPr>
                <w:rFonts w:eastAsia="Times New Roman"/>
                <w:sz w:val="22"/>
              </w:rPr>
            </w:pPr>
            <w:r w:rsidRPr="00D757A1">
              <w:rPr>
                <w:rFonts w:eastAsia="Times New Roman"/>
                <w:sz w:val="22"/>
              </w:rPr>
              <w:t>Temperatūros nustatymo ribos</w:t>
            </w:r>
          </w:p>
        </w:tc>
        <w:tc>
          <w:tcPr>
            <w:tcW w:w="4146" w:type="dxa"/>
            <w:tcBorders>
              <w:top w:val="single" w:sz="4" w:space="0" w:color="auto"/>
              <w:left w:val="single" w:sz="4" w:space="0" w:color="auto"/>
              <w:bottom w:val="single" w:sz="4" w:space="0" w:color="auto"/>
              <w:right w:val="single" w:sz="4" w:space="0" w:color="auto"/>
            </w:tcBorders>
            <w:vAlign w:val="center"/>
          </w:tcPr>
          <w:p w14:paraId="7F4EF4AC" w14:textId="5CCB322D" w:rsidR="00C45ABD" w:rsidRPr="00D757A1" w:rsidRDefault="00C45ABD" w:rsidP="00A67645">
            <w:pPr>
              <w:spacing w:after="0" w:line="240" w:lineRule="auto"/>
              <w:jc w:val="both"/>
              <w:rPr>
                <w:rFonts w:eastAsia="Times New Roman"/>
                <w:sz w:val="22"/>
              </w:rPr>
            </w:pPr>
            <w:r w:rsidRPr="00D757A1">
              <w:rPr>
                <w:rFonts w:eastAsia="Times New Roman"/>
                <w:sz w:val="22"/>
              </w:rPr>
              <w:t xml:space="preserve">Ne siauresnėse ribose kaip nuo +37 ˚C iki +50 ˚C </w:t>
            </w:r>
          </w:p>
        </w:tc>
        <w:tc>
          <w:tcPr>
            <w:tcW w:w="2610" w:type="dxa"/>
            <w:tcBorders>
              <w:top w:val="single" w:sz="4" w:space="0" w:color="auto"/>
              <w:left w:val="single" w:sz="4" w:space="0" w:color="auto"/>
              <w:bottom w:val="single" w:sz="4" w:space="0" w:color="auto"/>
              <w:right w:val="single" w:sz="4" w:space="0" w:color="auto"/>
            </w:tcBorders>
          </w:tcPr>
          <w:p w14:paraId="130D7541" w14:textId="29F180CC" w:rsidR="00C45ABD" w:rsidRPr="00D757A1" w:rsidRDefault="00C45ABD" w:rsidP="005F3CBB">
            <w:pPr>
              <w:spacing w:after="0" w:line="240" w:lineRule="auto"/>
              <w:jc w:val="center"/>
              <w:rPr>
                <w:b/>
                <w:sz w:val="22"/>
              </w:rPr>
            </w:pPr>
          </w:p>
        </w:tc>
      </w:tr>
      <w:tr w:rsidR="00C45ABD" w:rsidRPr="00D757A1" w14:paraId="3F9D5A39" w14:textId="584403F7" w:rsidTr="00C45ABD">
        <w:tc>
          <w:tcPr>
            <w:tcW w:w="542" w:type="dxa"/>
            <w:tcBorders>
              <w:top w:val="single" w:sz="4" w:space="0" w:color="auto"/>
              <w:left w:val="single" w:sz="4" w:space="0" w:color="auto"/>
              <w:bottom w:val="single" w:sz="4" w:space="0" w:color="auto"/>
              <w:right w:val="single" w:sz="4" w:space="0" w:color="auto"/>
            </w:tcBorders>
            <w:vAlign w:val="center"/>
          </w:tcPr>
          <w:p w14:paraId="41CB8F8A" w14:textId="77777777" w:rsidR="00C45ABD" w:rsidRPr="00D757A1" w:rsidRDefault="00C45ABD" w:rsidP="005F3CBB">
            <w:pPr>
              <w:pStyle w:val="ListParagraph"/>
              <w:numPr>
                <w:ilvl w:val="0"/>
                <w:numId w:val="1"/>
              </w:numPr>
              <w:spacing w:after="0" w:line="240" w:lineRule="auto"/>
              <w:jc w:val="center"/>
              <w:rPr>
                <w:b/>
                <w:sz w:val="22"/>
              </w:rPr>
            </w:pPr>
          </w:p>
        </w:tc>
        <w:tc>
          <w:tcPr>
            <w:tcW w:w="3003" w:type="dxa"/>
            <w:tcBorders>
              <w:top w:val="single" w:sz="4" w:space="0" w:color="auto"/>
              <w:left w:val="single" w:sz="4" w:space="0" w:color="auto"/>
              <w:bottom w:val="single" w:sz="4" w:space="0" w:color="auto"/>
              <w:right w:val="single" w:sz="4" w:space="0" w:color="auto"/>
            </w:tcBorders>
            <w:vAlign w:val="center"/>
          </w:tcPr>
          <w:p w14:paraId="394E6F0F" w14:textId="6EBDC450" w:rsidR="00C45ABD" w:rsidRPr="00D757A1" w:rsidRDefault="00C45ABD" w:rsidP="005F3CBB">
            <w:pPr>
              <w:spacing w:after="0" w:line="240" w:lineRule="auto"/>
              <w:rPr>
                <w:rFonts w:eastAsia="Times New Roman"/>
                <w:sz w:val="22"/>
              </w:rPr>
            </w:pPr>
            <w:r w:rsidRPr="00D757A1">
              <w:rPr>
                <w:rFonts w:eastAsia="Times New Roman"/>
                <w:sz w:val="22"/>
              </w:rPr>
              <w:t>Temperatūros paklaida</w:t>
            </w:r>
          </w:p>
        </w:tc>
        <w:tc>
          <w:tcPr>
            <w:tcW w:w="4146" w:type="dxa"/>
            <w:tcBorders>
              <w:top w:val="single" w:sz="4" w:space="0" w:color="auto"/>
              <w:left w:val="single" w:sz="4" w:space="0" w:color="auto"/>
              <w:bottom w:val="single" w:sz="4" w:space="0" w:color="auto"/>
              <w:right w:val="single" w:sz="4" w:space="0" w:color="auto"/>
            </w:tcBorders>
            <w:vAlign w:val="center"/>
          </w:tcPr>
          <w:p w14:paraId="110768B2" w14:textId="020838C3" w:rsidR="00C45ABD" w:rsidRPr="00D757A1" w:rsidRDefault="00C45ABD" w:rsidP="005F3CBB">
            <w:pPr>
              <w:spacing w:after="0" w:line="240" w:lineRule="auto"/>
              <w:jc w:val="both"/>
              <w:rPr>
                <w:rFonts w:eastAsia="Times New Roman"/>
                <w:sz w:val="22"/>
              </w:rPr>
            </w:pPr>
            <w:r w:rsidRPr="00D757A1">
              <w:rPr>
                <w:rFonts w:eastAsia="Times New Roman"/>
                <w:sz w:val="22"/>
              </w:rPr>
              <w:t>Ne daugiau nei ±2 ˚C</w:t>
            </w:r>
          </w:p>
        </w:tc>
        <w:tc>
          <w:tcPr>
            <w:tcW w:w="2610" w:type="dxa"/>
            <w:tcBorders>
              <w:top w:val="single" w:sz="4" w:space="0" w:color="auto"/>
              <w:left w:val="single" w:sz="4" w:space="0" w:color="auto"/>
              <w:bottom w:val="single" w:sz="4" w:space="0" w:color="auto"/>
              <w:right w:val="single" w:sz="4" w:space="0" w:color="auto"/>
            </w:tcBorders>
          </w:tcPr>
          <w:p w14:paraId="64482AC3" w14:textId="23811746" w:rsidR="00C45ABD" w:rsidRPr="00D757A1" w:rsidRDefault="00C45ABD" w:rsidP="005F3CBB">
            <w:pPr>
              <w:spacing w:after="0" w:line="240" w:lineRule="auto"/>
              <w:jc w:val="center"/>
              <w:rPr>
                <w:b/>
                <w:sz w:val="22"/>
              </w:rPr>
            </w:pPr>
          </w:p>
        </w:tc>
      </w:tr>
      <w:tr w:rsidR="00C45ABD" w:rsidRPr="00D757A1" w14:paraId="5177358D" w14:textId="4D2C4CD9" w:rsidTr="00C45ABD">
        <w:tc>
          <w:tcPr>
            <w:tcW w:w="542" w:type="dxa"/>
            <w:tcBorders>
              <w:top w:val="single" w:sz="4" w:space="0" w:color="auto"/>
              <w:left w:val="single" w:sz="4" w:space="0" w:color="auto"/>
              <w:bottom w:val="single" w:sz="4" w:space="0" w:color="auto"/>
              <w:right w:val="single" w:sz="4" w:space="0" w:color="auto"/>
            </w:tcBorders>
            <w:vAlign w:val="center"/>
          </w:tcPr>
          <w:p w14:paraId="5164AD8B" w14:textId="77777777" w:rsidR="00C45ABD" w:rsidRPr="00D757A1" w:rsidRDefault="00C45ABD" w:rsidP="005F3CBB">
            <w:pPr>
              <w:pStyle w:val="ListParagraph"/>
              <w:numPr>
                <w:ilvl w:val="0"/>
                <w:numId w:val="1"/>
              </w:numPr>
              <w:spacing w:after="0" w:line="240" w:lineRule="auto"/>
              <w:jc w:val="center"/>
              <w:rPr>
                <w:b/>
                <w:sz w:val="22"/>
              </w:rPr>
            </w:pPr>
          </w:p>
        </w:tc>
        <w:tc>
          <w:tcPr>
            <w:tcW w:w="3003" w:type="dxa"/>
            <w:tcBorders>
              <w:top w:val="single" w:sz="4" w:space="0" w:color="auto"/>
              <w:left w:val="single" w:sz="4" w:space="0" w:color="auto"/>
              <w:bottom w:val="single" w:sz="4" w:space="0" w:color="auto"/>
              <w:right w:val="single" w:sz="4" w:space="0" w:color="auto"/>
            </w:tcBorders>
            <w:vAlign w:val="center"/>
          </w:tcPr>
          <w:p w14:paraId="1E628949" w14:textId="1182EC2D" w:rsidR="00C45ABD" w:rsidRPr="00D757A1" w:rsidRDefault="00C45ABD" w:rsidP="005F3CBB">
            <w:pPr>
              <w:spacing w:after="0" w:line="240" w:lineRule="auto"/>
              <w:rPr>
                <w:rFonts w:eastAsia="Times New Roman"/>
                <w:sz w:val="22"/>
              </w:rPr>
            </w:pPr>
            <w:r w:rsidRPr="00D757A1">
              <w:rPr>
                <w:rFonts w:eastAsia="Times New Roman"/>
                <w:sz w:val="22"/>
              </w:rPr>
              <w:t>Ekranas</w:t>
            </w:r>
          </w:p>
        </w:tc>
        <w:tc>
          <w:tcPr>
            <w:tcW w:w="4146" w:type="dxa"/>
            <w:tcBorders>
              <w:top w:val="single" w:sz="4" w:space="0" w:color="auto"/>
              <w:left w:val="single" w:sz="4" w:space="0" w:color="auto"/>
              <w:bottom w:val="single" w:sz="4" w:space="0" w:color="auto"/>
              <w:right w:val="single" w:sz="4" w:space="0" w:color="auto"/>
            </w:tcBorders>
            <w:vAlign w:val="center"/>
          </w:tcPr>
          <w:p w14:paraId="45397C8D" w14:textId="66AB37B6" w:rsidR="00C45ABD" w:rsidRPr="00D757A1" w:rsidRDefault="00C45ABD" w:rsidP="005F3CBB">
            <w:pPr>
              <w:spacing w:after="0" w:line="240" w:lineRule="auto"/>
              <w:jc w:val="both"/>
              <w:rPr>
                <w:rFonts w:eastAsia="Times New Roman"/>
                <w:sz w:val="22"/>
              </w:rPr>
            </w:pPr>
            <w:r w:rsidRPr="00D757A1">
              <w:rPr>
                <w:rFonts w:eastAsia="Times New Roman"/>
                <w:sz w:val="22"/>
              </w:rPr>
              <w:t>Būtina</w:t>
            </w:r>
          </w:p>
        </w:tc>
        <w:tc>
          <w:tcPr>
            <w:tcW w:w="2610" w:type="dxa"/>
            <w:tcBorders>
              <w:top w:val="single" w:sz="4" w:space="0" w:color="auto"/>
              <w:left w:val="single" w:sz="4" w:space="0" w:color="auto"/>
              <w:bottom w:val="single" w:sz="4" w:space="0" w:color="auto"/>
              <w:right w:val="single" w:sz="4" w:space="0" w:color="auto"/>
            </w:tcBorders>
          </w:tcPr>
          <w:p w14:paraId="496C0E8E" w14:textId="3E0612F1" w:rsidR="00C45ABD" w:rsidRPr="00D757A1" w:rsidRDefault="00C45ABD" w:rsidP="005F3CBB">
            <w:pPr>
              <w:spacing w:after="0" w:line="240" w:lineRule="auto"/>
              <w:jc w:val="center"/>
              <w:rPr>
                <w:b/>
                <w:sz w:val="22"/>
              </w:rPr>
            </w:pPr>
          </w:p>
        </w:tc>
      </w:tr>
      <w:tr w:rsidR="00C45ABD" w:rsidRPr="00D757A1" w14:paraId="1D515675" w14:textId="0557D53D" w:rsidTr="00C45ABD">
        <w:tc>
          <w:tcPr>
            <w:tcW w:w="542" w:type="dxa"/>
            <w:tcBorders>
              <w:top w:val="single" w:sz="4" w:space="0" w:color="auto"/>
              <w:left w:val="single" w:sz="4" w:space="0" w:color="auto"/>
              <w:bottom w:val="single" w:sz="4" w:space="0" w:color="auto"/>
              <w:right w:val="single" w:sz="4" w:space="0" w:color="auto"/>
            </w:tcBorders>
            <w:vAlign w:val="center"/>
          </w:tcPr>
          <w:p w14:paraId="30E3FC91" w14:textId="77777777" w:rsidR="00C45ABD" w:rsidRPr="00D757A1" w:rsidRDefault="00C45ABD" w:rsidP="005F3CBB">
            <w:pPr>
              <w:pStyle w:val="ListParagraph"/>
              <w:numPr>
                <w:ilvl w:val="0"/>
                <w:numId w:val="1"/>
              </w:numPr>
              <w:spacing w:after="0" w:line="240" w:lineRule="auto"/>
              <w:jc w:val="center"/>
              <w:rPr>
                <w:b/>
                <w:sz w:val="22"/>
              </w:rPr>
            </w:pPr>
          </w:p>
        </w:tc>
        <w:tc>
          <w:tcPr>
            <w:tcW w:w="3003" w:type="dxa"/>
            <w:tcBorders>
              <w:top w:val="single" w:sz="4" w:space="0" w:color="auto"/>
              <w:left w:val="single" w:sz="4" w:space="0" w:color="auto"/>
              <w:bottom w:val="single" w:sz="4" w:space="0" w:color="auto"/>
              <w:right w:val="single" w:sz="4" w:space="0" w:color="auto"/>
            </w:tcBorders>
            <w:vAlign w:val="center"/>
          </w:tcPr>
          <w:p w14:paraId="355D17C0" w14:textId="48A43EDE" w:rsidR="00C45ABD" w:rsidRPr="00D757A1" w:rsidRDefault="00C45ABD" w:rsidP="00751231">
            <w:pPr>
              <w:spacing w:after="0" w:line="240" w:lineRule="auto"/>
              <w:rPr>
                <w:rFonts w:eastAsia="Times New Roman"/>
                <w:sz w:val="22"/>
              </w:rPr>
            </w:pPr>
            <w:r w:rsidRPr="00D757A1">
              <w:rPr>
                <w:rFonts w:eastAsia="Times New Roman"/>
                <w:sz w:val="22"/>
              </w:rPr>
              <w:t>Naudingas tūris</w:t>
            </w:r>
          </w:p>
        </w:tc>
        <w:tc>
          <w:tcPr>
            <w:tcW w:w="4146" w:type="dxa"/>
            <w:tcBorders>
              <w:top w:val="single" w:sz="4" w:space="0" w:color="auto"/>
              <w:left w:val="single" w:sz="4" w:space="0" w:color="auto"/>
              <w:bottom w:val="single" w:sz="4" w:space="0" w:color="auto"/>
              <w:right w:val="single" w:sz="4" w:space="0" w:color="auto"/>
            </w:tcBorders>
            <w:vAlign w:val="center"/>
          </w:tcPr>
          <w:p w14:paraId="4F64E8C1" w14:textId="5AA980C6" w:rsidR="00C45ABD" w:rsidRPr="00D757A1" w:rsidRDefault="00C45ABD" w:rsidP="00A67645">
            <w:pPr>
              <w:spacing w:after="0" w:line="240" w:lineRule="auto"/>
              <w:jc w:val="both"/>
              <w:rPr>
                <w:rFonts w:eastAsia="Times New Roman"/>
                <w:sz w:val="22"/>
              </w:rPr>
            </w:pPr>
            <w:r w:rsidRPr="00D757A1">
              <w:rPr>
                <w:rFonts w:eastAsia="Times New Roman"/>
                <w:sz w:val="22"/>
              </w:rPr>
              <w:t>Galima šildyti ne mažiau kaip 23 vnt., bet ne daugiau nei 70 vnt. 1 L talpos skysčių butelių</w:t>
            </w:r>
          </w:p>
        </w:tc>
        <w:tc>
          <w:tcPr>
            <w:tcW w:w="2610" w:type="dxa"/>
            <w:tcBorders>
              <w:top w:val="single" w:sz="4" w:space="0" w:color="auto"/>
              <w:left w:val="single" w:sz="4" w:space="0" w:color="auto"/>
              <w:bottom w:val="single" w:sz="4" w:space="0" w:color="auto"/>
              <w:right w:val="single" w:sz="4" w:space="0" w:color="auto"/>
            </w:tcBorders>
          </w:tcPr>
          <w:p w14:paraId="6D42234E" w14:textId="600CB319" w:rsidR="00C45ABD" w:rsidRPr="00D757A1" w:rsidRDefault="00C45ABD" w:rsidP="005F3CBB">
            <w:pPr>
              <w:spacing w:after="0" w:line="240" w:lineRule="auto"/>
              <w:jc w:val="center"/>
              <w:rPr>
                <w:b/>
                <w:sz w:val="22"/>
              </w:rPr>
            </w:pPr>
          </w:p>
        </w:tc>
      </w:tr>
      <w:tr w:rsidR="00FD31AD" w:rsidRPr="00D757A1" w14:paraId="47048876" w14:textId="77777777" w:rsidTr="00C45ABD">
        <w:tc>
          <w:tcPr>
            <w:tcW w:w="542" w:type="dxa"/>
            <w:tcBorders>
              <w:top w:val="single" w:sz="4" w:space="0" w:color="auto"/>
              <w:left w:val="single" w:sz="4" w:space="0" w:color="auto"/>
              <w:bottom w:val="single" w:sz="4" w:space="0" w:color="auto"/>
              <w:right w:val="single" w:sz="4" w:space="0" w:color="auto"/>
            </w:tcBorders>
            <w:vAlign w:val="center"/>
          </w:tcPr>
          <w:p w14:paraId="734BC4A3" w14:textId="77777777" w:rsidR="00FD31AD" w:rsidRPr="00D757A1" w:rsidRDefault="00FD31AD" w:rsidP="005F3CBB">
            <w:pPr>
              <w:pStyle w:val="ListParagraph"/>
              <w:numPr>
                <w:ilvl w:val="0"/>
                <w:numId w:val="1"/>
              </w:numPr>
              <w:spacing w:after="0" w:line="240" w:lineRule="auto"/>
              <w:jc w:val="center"/>
              <w:rPr>
                <w:b/>
                <w:sz w:val="22"/>
              </w:rPr>
            </w:pPr>
          </w:p>
        </w:tc>
        <w:tc>
          <w:tcPr>
            <w:tcW w:w="3003" w:type="dxa"/>
            <w:tcBorders>
              <w:top w:val="single" w:sz="4" w:space="0" w:color="auto"/>
              <w:left w:val="single" w:sz="4" w:space="0" w:color="auto"/>
              <w:bottom w:val="single" w:sz="4" w:space="0" w:color="auto"/>
              <w:right w:val="single" w:sz="4" w:space="0" w:color="auto"/>
            </w:tcBorders>
            <w:vAlign w:val="center"/>
          </w:tcPr>
          <w:p w14:paraId="3CC3A098" w14:textId="6017FC04" w:rsidR="00FD31AD" w:rsidRPr="00D757A1" w:rsidRDefault="00FD31AD" w:rsidP="005F3CBB">
            <w:pPr>
              <w:spacing w:after="0" w:line="240" w:lineRule="auto"/>
              <w:rPr>
                <w:rFonts w:eastAsia="Times New Roman"/>
                <w:sz w:val="22"/>
              </w:rPr>
            </w:pPr>
            <w:r w:rsidRPr="00D757A1">
              <w:rPr>
                <w:rFonts w:eastAsia="Times New Roman"/>
                <w:sz w:val="22"/>
              </w:rPr>
              <w:t>Prietaiso skleidžiamas garso lygis</w:t>
            </w:r>
          </w:p>
        </w:tc>
        <w:tc>
          <w:tcPr>
            <w:tcW w:w="4146" w:type="dxa"/>
            <w:tcBorders>
              <w:top w:val="single" w:sz="4" w:space="0" w:color="auto"/>
              <w:left w:val="single" w:sz="4" w:space="0" w:color="auto"/>
              <w:bottom w:val="single" w:sz="4" w:space="0" w:color="auto"/>
              <w:right w:val="single" w:sz="4" w:space="0" w:color="auto"/>
            </w:tcBorders>
            <w:vAlign w:val="center"/>
          </w:tcPr>
          <w:p w14:paraId="37F4B8F7" w14:textId="37B33F87" w:rsidR="00FD31AD" w:rsidRPr="00D757A1" w:rsidRDefault="00FD31AD" w:rsidP="005F3CBB">
            <w:pPr>
              <w:spacing w:after="0" w:line="240" w:lineRule="auto"/>
              <w:jc w:val="both"/>
              <w:rPr>
                <w:rFonts w:eastAsia="Times New Roman"/>
                <w:sz w:val="22"/>
              </w:rPr>
            </w:pPr>
            <w:r w:rsidRPr="00D757A1">
              <w:rPr>
                <w:rFonts w:eastAsia="Times New Roman"/>
                <w:sz w:val="22"/>
              </w:rPr>
              <w:t>Ne daugiau kaip 5</w:t>
            </w:r>
            <w:r w:rsidR="006C046A" w:rsidRPr="00D757A1">
              <w:rPr>
                <w:rFonts w:eastAsia="Times New Roman"/>
                <w:sz w:val="22"/>
              </w:rPr>
              <w:t>0</w:t>
            </w:r>
            <w:r w:rsidRPr="00D757A1">
              <w:rPr>
                <w:rFonts w:eastAsia="Times New Roman"/>
                <w:sz w:val="22"/>
              </w:rPr>
              <w:t xml:space="preserve"> dB (A)</w:t>
            </w:r>
          </w:p>
        </w:tc>
        <w:tc>
          <w:tcPr>
            <w:tcW w:w="2610" w:type="dxa"/>
            <w:tcBorders>
              <w:top w:val="single" w:sz="4" w:space="0" w:color="auto"/>
              <w:left w:val="single" w:sz="4" w:space="0" w:color="auto"/>
              <w:bottom w:val="single" w:sz="4" w:space="0" w:color="auto"/>
              <w:right w:val="single" w:sz="4" w:space="0" w:color="auto"/>
            </w:tcBorders>
          </w:tcPr>
          <w:p w14:paraId="4268BC17" w14:textId="77777777" w:rsidR="00FD31AD" w:rsidRPr="00D757A1" w:rsidRDefault="00FD31AD" w:rsidP="005F3CBB">
            <w:pPr>
              <w:spacing w:after="195"/>
              <w:ind w:left="9" w:right="9"/>
              <w:rPr>
                <w:b/>
                <w:sz w:val="22"/>
              </w:rPr>
            </w:pPr>
          </w:p>
        </w:tc>
      </w:tr>
      <w:tr w:rsidR="00C45ABD" w:rsidRPr="00D757A1" w14:paraId="449BEC79" w14:textId="27D078E3" w:rsidTr="00C45ABD">
        <w:tc>
          <w:tcPr>
            <w:tcW w:w="542" w:type="dxa"/>
            <w:tcBorders>
              <w:top w:val="single" w:sz="4" w:space="0" w:color="auto"/>
              <w:left w:val="single" w:sz="4" w:space="0" w:color="auto"/>
              <w:bottom w:val="single" w:sz="4" w:space="0" w:color="auto"/>
              <w:right w:val="single" w:sz="4" w:space="0" w:color="auto"/>
            </w:tcBorders>
            <w:vAlign w:val="center"/>
          </w:tcPr>
          <w:p w14:paraId="4A88CB88" w14:textId="77777777" w:rsidR="00C45ABD" w:rsidRPr="00D757A1" w:rsidRDefault="00C45ABD" w:rsidP="005F3CBB">
            <w:pPr>
              <w:pStyle w:val="ListParagraph"/>
              <w:numPr>
                <w:ilvl w:val="0"/>
                <w:numId w:val="1"/>
              </w:numPr>
              <w:spacing w:after="0" w:line="240" w:lineRule="auto"/>
              <w:jc w:val="center"/>
              <w:rPr>
                <w:b/>
                <w:sz w:val="22"/>
              </w:rPr>
            </w:pPr>
          </w:p>
        </w:tc>
        <w:tc>
          <w:tcPr>
            <w:tcW w:w="3003" w:type="dxa"/>
            <w:tcBorders>
              <w:top w:val="single" w:sz="4" w:space="0" w:color="auto"/>
              <w:left w:val="single" w:sz="4" w:space="0" w:color="auto"/>
              <w:bottom w:val="single" w:sz="4" w:space="0" w:color="auto"/>
              <w:right w:val="single" w:sz="4" w:space="0" w:color="auto"/>
            </w:tcBorders>
            <w:vAlign w:val="center"/>
          </w:tcPr>
          <w:p w14:paraId="7CF50256" w14:textId="499E346E" w:rsidR="00C45ABD" w:rsidRPr="00D757A1" w:rsidRDefault="00C45ABD" w:rsidP="005F3CBB">
            <w:pPr>
              <w:spacing w:after="0" w:line="240" w:lineRule="auto"/>
              <w:rPr>
                <w:rFonts w:eastAsia="Times New Roman"/>
                <w:sz w:val="22"/>
              </w:rPr>
            </w:pPr>
            <w:r w:rsidRPr="00D757A1">
              <w:rPr>
                <w:rFonts w:eastAsia="Times New Roman"/>
                <w:sz w:val="22"/>
              </w:rPr>
              <w:t>Šildymo spintos matmenys (P x G x A)</w:t>
            </w:r>
          </w:p>
        </w:tc>
        <w:tc>
          <w:tcPr>
            <w:tcW w:w="4146" w:type="dxa"/>
            <w:tcBorders>
              <w:top w:val="single" w:sz="4" w:space="0" w:color="auto"/>
              <w:left w:val="single" w:sz="4" w:space="0" w:color="auto"/>
              <w:bottom w:val="single" w:sz="4" w:space="0" w:color="auto"/>
              <w:right w:val="single" w:sz="4" w:space="0" w:color="auto"/>
            </w:tcBorders>
            <w:vAlign w:val="center"/>
          </w:tcPr>
          <w:p w14:paraId="5A11DB23" w14:textId="156889B1" w:rsidR="00C45ABD" w:rsidRPr="00D757A1" w:rsidRDefault="00C45ABD" w:rsidP="005F3CBB">
            <w:pPr>
              <w:spacing w:after="0" w:line="240" w:lineRule="auto"/>
              <w:jc w:val="both"/>
              <w:rPr>
                <w:rFonts w:eastAsia="Times New Roman"/>
                <w:sz w:val="22"/>
              </w:rPr>
            </w:pPr>
            <w:r w:rsidRPr="00D757A1">
              <w:rPr>
                <w:rFonts w:eastAsia="Times New Roman"/>
                <w:sz w:val="22"/>
              </w:rPr>
              <w:t xml:space="preserve">Ne didesni nei (700 x 700 x </w:t>
            </w:r>
            <w:r w:rsidR="001A4B59" w:rsidRPr="00D757A1">
              <w:rPr>
                <w:rFonts w:eastAsia="Times New Roman"/>
                <w:sz w:val="22"/>
              </w:rPr>
              <w:t>95</w:t>
            </w:r>
            <w:r w:rsidRPr="00D757A1">
              <w:rPr>
                <w:rFonts w:eastAsia="Times New Roman"/>
                <w:sz w:val="22"/>
              </w:rPr>
              <w:t>0) mm</w:t>
            </w:r>
          </w:p>
          <w:p w14:paraId="5E678697" w14:textId="29179FA3" w:rsidR="00C45ABD" w:rsidRPr="00D757A1" w:rsidRDefault="00C45ABD" w:rsidP="005F3CBB">
            <w:pPr>
              <w:spacing w:after="0" w:line="240" w:lineRule="auto"/>
              <w:jc w:val="both"/>
              <w:rPr>
                <w:rFonts w:eastAsia="Times New Roman"/>
                <w:sz w:val="22"/>
              </w:rPr>
            </w:pPr>
          </w:p>
        </w:tc>
        <w:tc>
          <w:tcPr>
            <w:tcW w:w="2610" w:type="dxa"/>
            <w:tcBorders>
              <w:top w:val="single" w:sz="4" w:space="0" w:color="auto"/>
              <w:left w:val="single" w:sz="4" w:space="0" w:color="auto"/>
              <w:bottom w:val="single" w:sz="4" w:space="0" w:color="auto"/>
              <w:right w:val="single" w:sz="4" w:space="0" w:color="auto"/>
            </w:tcBorders>
          </w:tcPr>
          <w:p w14:paraId="44A337AE" w14:textId="02D2B306" w:rsidR="00C45ABD" w:rsidRPr="00D757A1" w:rsidRDefault="00C45ABD" w:rsidP="005F3CBB">
            <w:pPr>
              <w:spacing w:after="195"/>
              <w:ind w:left="9" w:right="9"/>
              <w:rPr>
                <w:b/>
                <w:sz w:val="22"/>
              </w:rPr>
            </w:pPr>
          </w:p>
        </w:tc>
      </w:tr>
      <w:tr w:rsidR="00C45ABD" w:rsidRPr="00D757A1" w14:paraId="2122DE06" w14:textId="1DFB5DD4" w:rsidTr="00C45ABD">
        <w:tc>
          <w:tcPr>
            <w:tcW w:w="542" w:type="dxa"/>
            <w:tcBorders>
              <w:top w:val="single" w:sz="4" w:space="0" w:color="auto"/>
              <w:left w:val="single" w:sz="4" w:space="0" w:color="auto"/>
              <w:bottom w:val="single" w:sz="4" w:space="0" w:color="auto"/>
              <w:right w:val="single" w:sz="4" w:space="0" w:color="auto"/>
            </w:tcBorders>
            <w:vAlign w:val="center"/>
          </w:tcPr>
          <w:p w14:paraId="1B5AA09C" w14:textId="77777777" w:rsidR="00C45ABD" w:rsidRPr="00D757A1" w:rsidRDefault="00C45ABD" w:rsidP="005F3CBB">
            <w:pPr>
              <w:pStyle w:val="ListParagraph"/>
              <w:numPr>
                <w:ilvl w:val="0"/>
                <w:numId w:val="1"/>
              </w:numPr>
              <w:spacing w:after="0" w:line="240" w:lineRule="auto"/>
              <w:jc w:val="center"/>
              <w:rPr>
                <w:b/>
                <w:sz w:val="22"/>
              </w:rPr>
            </w:pPr>
          </w:p>
        </w:tc>
        <w:tc>
          <w:tcPr>
            <w:tcW w:w="3003" w:type="dxa"/>
            <w:tcBorders>
              <w:top w:val="single" w:sz="4" w:space="0" w:color="auto"/>
              <w:left w:val="single" w:sz="4" w:space="0" w:color="auto"/>
              <w:bottom w:val="single" w:sz="4" w:space="0" w:color="auto"/>
              <w:right w:val="single" w:sz="4" w:space="0" w:color="auto"/>
            </w:tcBorders>
            <w:vAlign w:val="center"/>
          </w:tcPr>
          <w:p w14:paraId="7ED03F29" w14:textId="7692FD99" w:rsidR="00C45ABD" w:rsidRPr="00D757A1" w:rsidRDefault="00C45ABD" w:rsidP="005F3CBB">
            <w:pPr>
              <w:spacing w:after="0" w:line="240" w:lineRule="auto"/>
              <w:rPr>
                <w:rFonts w:eastAsia="Times New Roman"/>
                <w:sz w:val="22"/>
              </w:rPr>
            </w:pPr>
            <w:r w:rsidRPr="00D757A1">
              <w:rPr>
                <w:rFonts w:eastAsia="Times New Roman"/>
                <w:sz w:val="22"/>
              </w:rPr>
              <w:t>Stalčių skaičius</w:t>
            </w:r>
          </w:p>
        </w:tc>
        <w:tc>
          <w:tcPr>
            <w:tcW w:w="4146" w:type="dxa"/>
            <w:tcBorders>
              <w:top w:val="single" w:sz="4" w:space="0" w:color="auto"/>
              <w:left w:val="single" w:sz="4" w:space="0" w:color="auto"/>
              <w:bottom w:val="single" w:sz="4" w:space="0" w:color="auto"/>
              <w:right w:val="single" w:sz="4" w:space="0" w:color="auto"/>
            </w:tcBorders>
            <w:vAlign w:val="center"/>
          </w:tcPr>
          <w:p w14:paraId="1613F478" w14:textId="5AE1E0AD" w:rsidR="00C45ABD" w:rsidRPr="00D757A1" w:rsidRDefault="00C45ABD" w:rsidP="005F3CBB">
            <w:pPr>
              <w:spacing w:after="0" w:line="240" w:lineRule="auto"/>
              <w:jc w:val="both"/>
              <w:rPr>
                <w:rFonts w:eastAsia="Times New Roman"/>
                <w:sz w:val="22"/>
              </w:rPr>
            </w:pPr>
            <w:r w:rsidRPr="00D757A1">
              <w:rPr>
                <w:rFonts w:eastAsia="Times New Roman"/>
                <w:sz w:val="22"/>
              </w:rPr>
              <w:t>Ne mažiau nei 2 vnt.</w:t>
            </w:r>
          </w:p>
        </w:tc>
        <w:tc>
          <w:tcPr>
            <w:tcW w:w="2610" w:type="dxa"/>
            <w:tcBorders>
              <w:top w:val="single" w:sz="4" w:space="0" w:color="auto"/>
              <w:left w:val="single" w:sz="4" w:space="0" w:color="auto"/>
              <w:bottom w:val="single" w:sz="4" w:space="0" w:color="auto"/>
              <w:right w:val="single" w:sz="4" w:space="0" w:color="auto"/>
            </w:tcBorders>
          </w:tcPr>
          <w:p w14:paraId="16965AB7" w14:textId="4A1A7B8D" w:rsidR="00C45ABD" w:rsidRPr="00D757A1" w:rsidRDefault="00C45ABD" w:rsidP="005F3CBB">
            <w:pPr>
              <w:spacing w:after="0" w:line="240" w:lineRule="auto"/>
              <w:jc w:val="center"/>
              <w:rPr>
                <w:b/>
                <w:sz w:val="22"/>
              </w:rPr>
            </w:pPr>
          </w:p>
        </w:tc>
      </w:tr>
      <w:tr w:rsidR="00C45ABD" w:rsidRPr="00D757A1" w14:paraId="1E329A32" w14:textId="47EFD5F0" w:rsidTr="00C45ABD">
        <w:tc>
          <w:tcPr>
            <w:tcW w:w="542" w:type="dxa"/>
            <w:tcBorders>
              <w:top w:val="single" w:sz="4" w:space="0" w:color="auto"/>
              <w:left w:val="single" w:sz="4" w:space="0" w:color="auto"/>
              <w:bottom w:val="single" w:sz="4" w:space="0" w:color="auto"/>
              <w:right w:val="single" w:sz="4" w:space="0" w:color="auto"/>
            </w:tcBorders>
            <w:vAlign w:val="center"/>
          </w:tcPr>
          <w:p w14:paraId="5597AF49" w14:textId="77777777" w:rsidR="00C45ABD" w:rsidRPr="00D757A1" w:rsidRDefault="00C45ABD" w:rsidP="005F3CBB">
            <w:pPr>
              <w:pStyle w:val="ListParagraph"/>
              <w:numPr>
                <w:ilvl w:val="0"/>
                <w:numId w:val="1"/>
              </w:numPr>
              <w:spacing w:after="0" w:line="240" w:lineRule="auto"/>
              <w:jc w:val="center"/>
              <w:rPr>
                <w:b/>
                <w:sz w:val="22"/>
              </w:rPr>
            </w:pPr>
          </w:p>
        </w:tc>
        <w:tc>
          <w:tcPr>
            <w:tcW w:w="3003" w:type="dxa"/>
            <w:tcBorders>
              <w:top w:val="single" w:sz="4" w:space="0" w:color="auto"/>
              <w:left w:val="single" w:sz="4" w:space="0" w:color="auto"/>
              <w:bottom w:val="single" w:sz="4" w:space="0" w:color="auto"/>
              <w:right w:val="single" w:sz="4" w:space="0" w:color="auto"/>
            </w:tcBorders>
            <w:vAlign w:val="center"/>
          </w:tcPr>
          <w:p w14:paraId="372C6D8B" w14:textId="5776229C" w:rsidR="00C45ABD" w:rsidRPr="00D757A1" w:rsidRDefault="00C45ABD" w:rsidP="005F3CBB">
            <w:pPr>
              <w:spacing w:after="0" w:line="240" w:lineRule="auto"/>
              <w:rPr>
                <w:rFonts w:eastAsia="Times New Roman"/>
                <w:sz w:val="22"/>
              </w:rPr>
            </w:pPr>
            <w:r w:rsidRPr="00D757A1">
              <w:rPr>
                <w:rFonts w:eastAsia="Times New Roman"/>
                <w:sz w:val="22"/>
              </w:rPr>
              <w:t>Garsinis ir vaizdinis aliarmai</w:t>
            </w:r>
          </w:p>
        </w:tc>
        <w:tc>
          <w:tcPr>
            <w:tcW w:w="4146" w:type="dxa"/>
            <w:tcBorders>
              <w:top w:val="single" w:sz="4" w:space="0" w:color="auto"/>
              <w:left w:val="single" w:sz="4" w:space="0" w:color="auto"/>
              <w:bottom w:val="single" w:sz="4" w:space="0" w:color="auto"/>
              <w:right w:val="single" w:sz="4" w:space="0" w:color="auto"/>
            </w:tcBorders>
            <w:vAlign w:val="center"/>
          </w:tcPr>
          <w:p w14:paraId="3E734829" w14:textId="6A1AA66B" w:rsidR="00C45ABD" w:rsidRPr="00D757A1" w:rsidRDefault="00C45ABD" w:rsidP="005F3CBB">
            <w:pPr>
              <w:spacing w:after="0" w:line="240" w:lineRule="auto"/>
              <w:jc w:val="both"/>
              <w:rPr>
                <w:rFonts w:eastAsia="Times New Roman"/>
                <w:sz w:val="22"/>
              </w:rPr>
            </w:pPr>
            <w:r w:rsidRPr="00D757A1">
              <w:rPr>
                <w:rFonts w:eastAsia="Times New Roman"/>
                <w:sz w:val="22"/>
              </w:rPr>
              <w:t>Būtina</w:t>
            </w:r>
          </w:p>
        </w:tc>
        <w:tc>
          <w:tcPr>
            <w:tcW w:w="2610" w:type="dxa"/>
            <w:tcBorders>
              <w:top w:val="single" w:sz="4" w:space="0" w:color="auto"/>
              <w:left w:val="single" w:sz="4" w:space="0" w:color="auto"/>
              <w:bottom w:val="single" w:sz="4" w:space="0" w:color="auto"/>
              <w:right w:val="single" w:sz="4" w:space="0" w:color="auto"/>
            </w:tcBorders>
          </w:tcPr>
          <w:p w14:paraId="67A41E7D" w14:textId="7502ADCE" w:rsidR="00C45ABD" w:rsidRPr="00D757A1" w:rsidRDefault="00C45ABD" w:rsidP="005F3CBB">
            <w:pPr>
              <w:spacing w:after="0" w:line="240" w:lineRule="auto"/>
              <w:jc w:val="center"/>
              <w:rPr>
                <w:b/>
                <w:sz w:val="22"/>
              </w:rPr>
            </w:pPr>
          </w:p>
        </w:tc>
      </w:tr>
      <w:tr w:rsidR="00F11A5C" w:rsidRPr="00D757A1" w14:paraId="6ED61C6E" w14:textId="77777777" w:rsidTr="00C45ABD">
        <w:tc>
          <w:tcPr>
            <w:tcW w:w="542" w:type="dxa"/>
            <w:tcBorders>
              <w:top w:val="single" w:sz="4" w:space="0" w:color="auto"/>
              <w:left w:val="single" w:sz="4" w:space="0" w:color="auto"/>
              <w:bottom w:val="single" w:sz="4" w:space="0" w:color="auto"/>
              <w:right w:val="single" w:sz="4" w:space="0" w:color="auto"/>
            </w:tcBorders>
            <w:vAlign w:val="center"/>
          </w:tcPr>
          <w:p w14:paraId="5F6E728B" w14:textId="77777777" w:rsidR="00F11A5C" w:rsidRPr="00D757A1" w:rsidRDefault="00F11A5C" w:rsidP="005F3CBB">
            <w:pPr>
              <w:pStyle w:val="ListParagraph"/>
              <w:numPr>
                <w:ilvl w:val="0"/>
                <w:numId w:val="1"/>
              </w:numPr>
              <w:spacing w:after="0" w:line="240" w:lineRule="auto"/>
              <w:jc w:val="center"/>
              <w:rPr>
                <w:b/>
                <w:sz w:val="22"/>
              </w:rPr>
            </w:pPr>
          </w:p>
        </w:tc>
        <w:tc>
          <w:tcPr>
            <w:tcW w:w="3003" w:type="dxa"/>
            <w:tcBorders>
              <w:top w:val="single" w:sz="4" w:space="0" w:color="auto"/>
              <w:left w:val="single" w:sz="4" w:space="0" w:color="auto"/>
              <w:bottom w:val="single" w:sz="4" w:space="0" w:color="auto"/>
              <w:right w:val="single" w:sz="4" w:space="0" w:color="auto"/>
            </w:tcBorders>
            <w:vAlign w:val="center"/>
          </w:tcPr>
          <w:p w14:paraId="2B2D150A" w14:textId="165C459F" w:rsidR="00F11A5C" w:rsidRPr="00D757A1" w:rsidRDefault="00F11A5C" w:rsidP="005F3CBB">
            <w:pPr>
              <w:spacing w:after="0" w:line="240" w:lineRule="auto"/>
              <w:rPr>
                <w:rFonts w:eastAsia="Times New Roman"/>
                <w:sz w:val="22"/>
              </w:rPr>
            </w:pPr>
            <w:r w:rsidRPr="00D757A1">
              <w:rPr>
                <w:rFonts w:eastAsia="Times New Roman"/>
                <w:sz w:val="22"/>
              </w:rPr>
              <w:t>Aliarmai</w:t>
            </w:r>
          </w:p>
        </w:tc>
        <w:tc>
          <w:tcPr>
            <w:tcW w:w="4146" w:type="dxa"/>
            <w:tcBorders>
              <w:top w:val="single" w:sz="4" w:space="0" w:color="auto"/>
              <w:left w:val="single" w:sz="4" w:space="0" w:color="auto"/>
              <w:bottom w:val="single" w:sz="4" w:space="0" w:color="auto"/>
              <w:right w:val="single" w:sz="4" w:space="0" w:color="auto"/>
            </w:tcBorders>
            <w:vAlign w:val="center"/>
          </w:tcPr>
          <w:p w14:paraId="0E0FAA30" w14:textId="77777777" w:rsidR="00F11A5C" w:rsidRPr="00D757A1" w:rsidRDefault="00F11A5C" w:rsidP="005F3CBB">
            <w:pPr>
              <w:spacing w:after="0" w:line="240" w:lineRule="auto"/>
              <w:jc w:val="both"/>
              <w:rPr>
                <w:rFonts w:eastAsia="Times New Roman"/>
                <w:sz w:val="22"/>
              </w:rPr>
            </w:pPr>
            <w:r w:rsidRPr="00D757A1">
              <w:rPr>
                <w:rFonts w:eastAsia="Times New Roman"/>
                <w:sz w:val="22"/>
              </w:rPr>
              <w:t>1. Esant per žemai ir per aukštai temperatūrai.</w:t>
            </w:r>
          </w:p>
          <w:p w14:paraId="7B8CF29A" w14:textId="0D926312" w:rsidR="00F11A5C" w:rsidRPr="00D757A1" w:rsidRDefault="00F11A5C" w:rsidP="005F3CBB">
            <w:pPr>
              <w:spacing w:after="0" w:line="240" w:lineRule="auto"/>
              <w:jc w:val="both"/>
              <w:rPr>
                <w:rFonts w:eastAsia="Times New Roman"/>
                <w:sz w:val="22"/>
              </w:rPr>
            </w:pPr>
            <w:r w:rsidRPr="00D757A1">
              <w:rPr>
                <w:rFonts w:eastAsia="Times New Roman"/>
                <w:sz w:val="22"/>
              </w:rPr>
              <w:t>2. Palikus atidarytą stalčių</w:t>
            </w:r>
            <w:r w:rsidR="0039717D" w:rsidRPr="00D757A1">
              <w:rPr>
                <w:rFonts w:eastAsia="Times New Roman"/>
                <w:sz w:val="22"/>
              </w:rPr>
              <w:t xml:space="preserve">. Aliarmas turi indikuoti, kai stalčius neuždaromas </w:t>
            </w:r>
            <w:r w:rsidR="00A52ED7" w:rsidRPr="00D757A1">
              <w:rPr>
                <w:rFonts w:eastAsia="Times New Roman"/>
                <w:sz w:val="22"/>
              </w:rPr>
              <w:t>per</w:t>
            </w:r>
            <w:r w:rsidR="0039717D" w:rsidRPr="00D757A1">
              <w:rPr>
                <w:rFonts w:eastAsia="Times New Roman"/>
                <w:sz w:val="22"/>
              </w:rPr>
              <w:t xml:space="preserve"> 120s.</w:t>
            </w:r>
            <w:r w:rsidR="00A52ED7" w:rsidRPr="00D757A1">
              <w:rPr>
                <w:rFonts w:eastAsia="Times New Roman"/>
                <w:sz w:val="22"/>
              </w:rPr>
              <w:t xml:space="preserve"> Tinkami prietaisai su greičiau suveikiančiais aliarmais (pvz. 90s, 60s, 30s).</w:t>
            </w:r>
          </w:p>
        </w:tc>
        <w:tc>
          <w:tcPr>
            <w:tcW w:w="2610" w:type="dxa"/>
            <w:tcBorders>
              <w:top w:val="single" w:sz="4" w:space="0" w:color="auto"/>
              <w:left w:val="single" w:sz="4" w:space="0" w:color="auto"/>
              <w:bottom w:val="single" w:sz="4" w:space="0" w:color="auto"/>
              <w:right w:val="single" w:sz="4" w:space="0" w:color="auto"/>
            </w:tcBorders>
          </w:tcPr>
          <w:p w14:paraId="6943F335" w14:textId="77777777" w:rsidR="00F11A5C" w:rsidRPr="00D757A1" w:rsidRDefault="00F11A5C" w:rsidP="005F3CBB">
            <w:pPr>
              <w:spacing w:after="0" w:line="240" w:lineRule="auto"/>
              <w:jc w:val="center"/>
              <w:rPr>
                <w:b/>
                <w:sz w:val="22"/>
              </w:rPr>
            </w:pPr>
          </w:p>
        </w:tc>
      </w:tr>
      <w:tr w:rsidR="00C45ABD" w:rsidRPr="00D757A1" w14:paraId="02A678F4" w14:textId="30791290" w:rsidTr="00C45ABD">
        <w:tc>
          <w:tcPr>
            <w:tcW w:w="542" w:type="dxa"/>
            <w:tcBorders>
              <w:top w:val="single" w:sz="4" w:space="0" w:color="auto"/>
              <w:left w:val="single" w:sz="4" w:space="0" w:color="auto"/>
              <w:bottom w:val="single" w:sz="4" w:space="0" w:color="auto"/>
              <w:right w:val="single" w:sz="4" w:space="0" w:color="auto"/>
            </w:tcBorders>
            <w:vAlign w:val="center"/>
          </w:tcPr>
          <w:p w14:paraId="3E040882" w14:textId="77777777" w:rsidR="00C45ABD" w:rsidRPr="00D757A1" w:rsidRDefault="00C45ABD" w:rsidP="005F3CBB">
            <w:pPr>
              <w:pStyle w:val="ListParagraph"/>
              <w:numPr>
                <w:ilvl w:val="0"/>
                <w:numId w:val="1"/>
              </w:numPr>
              <w:spacing w:after="0" w:line="240" w:lineRule="auto"/>
              <w:jc w:val="center"/>
              <w:rPr>
                <w:b/>
                <w:sz w:val="22"/>
              </w:rPr>
            </w:pPr>
          </w:p>
        </w:tc>
        <w:tc>
          <w:tcPr>
            <w:tcW w:w="3003" w:type="dxa"/>
            <w:tcBorders>
              <w:top w:val="single" w:sz="4" w:space="0" w:color="auto"/>
              <w:left w:val="single" w:sz="4" w:space="0" w:color="auto"/>
              <w:bottom w:val="single" w:sz="4" w:space="0" w:color="auto"/>
              <w:right w:val="single" w:sz="4" w:space="0" w:color="auto"/>
            </w:tcBorders>
            <w:vAlign w:val="center"/>
          </w:tcPr>
          <w:p w14:paraId="3BC732BA" w14:textId="25C17945" w:rsidR="00C45ABD" w:rsidRPr="00D757A1" w:rsidRDefault="00C45ABD" w:rsidP="005F3CBB">
            <w:pPr>
              <w:spacing w:after="0" w:line="240" w:lineRule="auto"/>
              <w:rPr>
                <w:rFonts w:eastAsia="Times New Roman"/>
                <w:sz w:val="22"/>
              </w:rPr>
            </w:pPr>
            <w:r w:rsidRPr="00D757A1">
              <w:rPr>
                <w:rFonts w:eastAsia="Times New Roman"/>
                <w:sz w:val="22"/>
              </w:rPr>
              <w:t>Prietaisas mobilus</w:t>
            </w:r>
          </w:p>
        </w:tc>
        <w:tc>
          <w:tcPr>
            <w:tcW w:w="4146" w:type="dxa"/>
            <w:tcBorders>
              <w:top w:val="single" w:sz="4" w:space="0" w:color="auto"/>
              <w:left w:val="single" w:sz="4" w:space="0" w:color="auto"/>
              <w:bottom w:val="single" w:sz="4" w:space="0" w:color="auto"/>
              <w:right w:val="single" w:sz="4" w:space="0" w:color="auto"/>
            </w:tcBorders>
            <w:vAlign w:val="center"/>
          </w:tcPr>
          <w:p w14:paraId="63F1D8B1" w14:textId="6D1F859C" w:rsidR="00C45ABD" w:rsidRPr="00D757A1" w:rsidRDefault="00C45ABD" w:rsidP="005F3CBB">
            <w:pPr>
              <w:spacing w:after="0" w:line="240" w:lineRule="auto"/>
              <w:jc w:val="both"/>
              <w:rPr>
                <w:rFonts w:eastAsia="Times New Roman"/>
                <w:sz w:val="22"/>
              </w:rPr>
            </w:pPr>
            <w:r w:rsidRPr="00D757A1">
              <w:rPr>
                <w:rFonts w:eastAsia="Times New Roman"/>
                <w:sz w:val="22"/>
              </w:rPr>
              <w:t>Su ne mažiau nei 4 ratukais, iš kurių ne mažiau kaip du su stabdžiais</w:t>
            </w:r>
          </w:p>
        </w:tc>
        <w:tc>
          <w:tcPr>
            <w:tcW w:w="2610" w:type="dxa"/>
            <w:tcBorders>
              <w:top w:val="single" w:sz="4" w:space="0" w:color="auto"/>
              <w:left w:val="single" w:sz="4" w:space="0" w:color="auto"/>
              <w:bottom w:val="single" w:sz="4" w:space="0" w:color="auto"/>
              <w:right w:val="single" w:sz="4" w:space="0" w:color="auto"/>
            </w:tcBorders>
          </w:tcPr>
          <w:p w14:paraId="5012F74F" w14:textId="2DA4957E" w:rsidR="00C45ABD" w:rsidRPr="00D757A1" w:rsidRDefault="00C45ABD" w:rsidP="005F3CBB">
            <w:pPr>
              <w:spacing w:after="0" w:line="240" w:lineRule="auto"/>
              <w:jc w:val="center"/>
              <w:rPr>
                <w:b/>
                <w:sz w:val="22"/>
              </w:rPr>
            </w:pPr>
          </w:p>
        </w:tc>
      </w:tr>
      <w:tr w:rsidR="00C45ABD" w:rsidRPr="00D757A1" w14:paraId="438B3B4E" w14:textId="6FDA9D83" w:rsidTr="00C45ABD">
        <w:tc>
          <w:tcPr>
            <w:tcW w:w="542" w:type="dxa"/>
            <w:tcBorders>
              <w:top w:val="single" w:sz="4" w:space="0" w:color="auto"/>
              <w:left w:val="single" w:sz="4" w:space="0" w:color="auto"/>
              <w:bottom w:val="single" w:sz="4" w:space="0" w:color="auto"/>
              <w:right w:val="single" w:sz="4" w:space="0" w:color="auto"/>
            </w:tcBorders>
            <w:vAlign w:val="center"/>
          </w:tcPr>
          <w:p w14:paraId="7EA3F9E3" w14:textId="77777777" w:rsidR="00C45ABD" w:rsidRPr="00D757A1" w:rsidRDefault="00C45ABD" w:rsidP="005F3CBB">
            <w:pPr>
              <w:pStyle w:val="ListParagraph"/>
              <w:numPr>
                <w:ilvl w:val="0"/>
                <w:numId w:val="1"/>
              </w:numPr>
              <w:spacing w:after="0" w:line="240" w:lineRule="auto"/>
              <w:jc w:val="center"/>
              <w:rPr>
                <w:b/>
                <w:sz w:val="22"/>
              </w:rPr>
            </w:pPr>
          </w:p>
        </w:tc>
        <w:tc>
          <w:tcPr>
            <w:tcW w:w="3003" w:type="dxa"/>
            <w:tcBorders>
              <w:top w:val="single" w:sz="4" w:space="0" w:color="auto"/>
              <w:left w:val="single" w:sz="4" w:space="0" w:color="auto"/>
              <w:bottom w:val="single" w:sz="4" w:space="0" w:color="auto"/>
              <w:right w:val="single" w:sz="4" w:space="0" w:color="auto"/>
            </w:tcBorders>
            <w:vAlign w:val="center"/>
          </w:tcPr>
          <w:p w14:paraId="73B6849B" w14:textId="51F99F60" w:rsidR="00C45ABD" w:rsidRPr="00D757A1" w:rsidRDefault="00C45ABD" w:rsidP="005F3CBB">
            <w:pPr>
              <w:spacing w:after="0" w:line="240" w:lineRule="auto"/>
              <w:rPr>
                <w:rFonts w:eastAsia="Times New Roman"/>
                <w:sz w:val="22"/>
              </w:rPr>
            </w:pPr>
            <w:r w:rsidRPr="00D757A1">
              <w:rPr>
                <w:rFonts w:eastAsia="Times New Roman"/>
                <w:sz w:val="22"/>
              </w:rPr>
              <w:t>Maitinimas</w:t>
            </w:r>
          </w:p>
        </w:tc>
        <w:tc>
          <w:tcPr>
            <w:tcW w:w="4146" w:type="dxa"/>
            <w:tcBorders>
              <w:top w:val="single" w:sz="4" w:space="0" w:color="auto"/>
              <w:left w:val="single" w:sz="4" w:space="0" w:color="auto"/>
              <w:bottom w:val="single" w:sz="4" w:space="0" w:color="auto"/>
              <w:right w:val="single" w:sz="4" w:space="0" w:color="auto"/>
            </w:tcBorders>
            <w:vAlign w:val="center"/>
          </w:tcPr>
          <w:p w14:paraId="3C0A13FD" w14:textId="563D98CB" w:rsidR="00C45ABD" w:rsidRPr="00D757A1" w:rsidRDefault="00C45ABD" w:rsidP="005F3CBB">
            <w:pPr>
              <w:spacing w:after="0" w:line="240" w:lineRule="auto"/>
              <w:jc w:val="both"/>
              <w:rPr>
                <w:rFonts w:eastAsia="Times New Roman"/>
                <w:sz w:val="22"/>
              </w:rPr>
            </w:pPr>
            <w:r w:rsidRPr="00D757A1">
              <w:rPr>
                <w:rFonts w:eastAsia="Times New Roman"/>
                <w:sz w:val="22"/>
              </w:rPr>
              <w:t>Nominalios vertės 220V ±10% 50 Hz. El. tinklas</w:t>
            </w:r>
          </w:p>
        </w:tc>
        <w:tc>
          <w:tcPr>
            <w:tcW w:w="2610" w:type="dxa"/>
            <w:tcBorders>
              <w:top w:val="single" w:sz="4" w:space="0" w:color="auto"/>
              <w:left w:val="single" w:sz="4" w:space="0" w:color="auto"/>
              <w:bottom w:val="single" w:sz="4" w:space="0" w:color="auto"/>
              <w:right w:val="single" w:sz="4" w:space="0" w:color="auto"/>
            </w:tcBorders>
          </w:tcPr>
          <w:p w14:paraId="69AD971E" w14:textId="1E07D413" w:rsidR="00C45ABD" w:rsidRPr="00D757A1" w:rsidRDefault="00C45ABD" w:rsidP="005F3CBB">
            <w:pPr>
              <w:spacing w:after="0" w:line="240" w:lineRule="auto"/>
              <w:jc w:val="center"/>
              <w:rPr>
                <w:b/>
                <w:sz w:val="22"/>
              </w:rPr>
            </w:pPr>
          </w:p>
        </w:tc>
      </w:tr>
      <w:tr w:rsidR="00C45ABD" w:rsidRPr="00D757A1" w14:paraId="3ED662C5" w14:textId="2957810C" w:rsidTr="00C45ABD">
        <w:tc>
          <w:tcPr>
            <w:tcW w:w="542" w:type="dxa"/>
            <w:tcBorders>
              <w:top w:val="single" w:sz="4" w:space="0" w:color="auto"/>
              <w:left w:val="single" w:sz="4" w:space="0" w:color="auto"/>
              <w:bottom w:val="single" w:sz="4" w:space="0" w:color="auto"/>
              <w:right w:val="single" w:sz="4" w:space="0" w:color="auto"/>
            </w:tcBorders>
            <w:vAlign w:val="center"/>
          </w:tcPr>
          <w:p w14:paraId="107078DD" w14:textId="77777777" w:rsidR="00C45ABD" w:rsidRPr="00D757A1" w:rsidRDefault="00C45ABD" w:rsidP="005F3CBB">
            <w:pPr>
              <w:pStyle w:val="ListParagraph"/>
              <w:numPr>
                <w:ilvl w:val="0"/>
                <w:numId w:val="1"/>
              </w:numPr>
              <w:spacing w:after="0" w:line="240" w:lineRule="auto"/>
              <w:jc w:val="center"/>
              <w:rPr>
                <w:b/>
                <w:sz w:val="22"/>
              </w:rPr>
            </w:pPr>
          </w:p>
        </w:tc>
        <w:tc>
          <w:tcPr>
            <w:tcW w:w="3003" w:type="dxa"/>
            <w:tcBorders>
              <w:top w:val="single" w:sz="4" w:space="0" w:color="auto"/>
              <w:left w:val="single" w:sz="4" w:space="0" w:color="auto"/>
              <w:bottom w:val="single" w:sz="4" w:space="0" w:color="auto"/>
              <w:right w:val="single" w:sz="4" w:space="0" w:color="auto"/>
            </w:tcBorders>
          </w:tcPr>
          <w:p w14:paraId="45D9633E" w14:textId="28CAFAA0" w:rsidR="00C45ABD" w:rsidRPr="00D757A1" w:rsidRDefault="00C45ABD" w:rsidP="005F3CBB">
            <w:pPr>
              <w:spacing w:after="0" w:line="240" w:lineRule="auto"/>
              <w:rPr>
                <w:rFonts w:eastAsia="Times New Roman"/>
                <w:sz w:val="22"/>
              </w:rPr>
            </w:pPr>
            <w:r w:rsidRPr="00D757A1">
              <w:rPr>
                <w:rFonts w:eastAsia="Times New Roman"/>
                <w:sz w:val="22"/>
              </w:rPr>
              <w:t>Garantija</w:t>
            </w:r>
          </w:p>
        </w:tc>
        <w:tc>
          <w:tcPr>
            <w:tcW w:w="4146" w:type="dxa"/>
            <w:tcBorders>
              <w:top w:val="single" w:sz="4" w:space="0" w:color="auto"/>
              <w:left w:val="single" w:sz="4" w:space="0" w:color="auto"/>
              <w:bottom w:val="single" w:sz="4" w:space="0" w:color="auto"/>
              <w:right w:val="single" w:sz="4" w:space="0" w:color="auto"/>
            </w:tcBorders>
          </w:tcPr>
          <w:p w14:paraId="3FC11AC3" w14:textId="65F3B88F" w:rsidR="00C45ABD" w:rsidRPr="00D757A1" w:rsidRDefault="00C45ABD" w:rsidP="005F3CBB">
            <w:pPr>
              <w:spacing w:after="0" w:line="240" w:lineRule="auto"/>
              <w:jc w:val="both"/>
              <w:rPr>
                <w:rFonts w:eastAsia="Times New Roman"/>
                <w:sz w:val="22"/>
              </w:rPr>
            </w:pPr>
            <w:r w:rsidRPr="00D757A1">
              <w:rPr>
                <w:rFonts w:eastAsia="Times New Roman"/>
                <w:sz w:val="22"/>
              </w:rPr>
              <w:t>Ne mažiau nei 24 mėn.</w:t>
            </w:r>
          </w:p>
        </w:tc>
        <w:tc>
          <w:tcPr>
            <w:tcW w:w="2610" w:type="dxa"/>
            <w:tcBorders>
              <w:top w:val="single" w:sz="4" w:space="0" w:color="auto"/>
              <w:left w:val="single" w:sz="4" w:space="0" w:color="auto"/>
              <w:bottom w:val="single" w:sz="4" w:space="0" w:color="auto"/>
              <w:right w:val="single" w:sz="4" w:space="0" w:color="auto"/>
            </w:tcBorders>
          </w:tcPr>
          <w:p w14:paraId="6E2C917D" w14:textId="2D5F9374" w:rsidR="00C45ABD" w:rsidRPr="00D757A1" w:rsidRDefault="00C45ABD" w:rsidP="005F3CBB">
            <w:pPr>
              <w:spacing w:after="0" w:line="240" w:lineRule="auto"/>
              <w:jc w:val="center"/>
              <w:rPr>
                <w:b/>
                <w:sz w:val="22"/>
              </w:rPr>
            </w:pPr>
          </w:p>
        </w:tc>
      </w:tr>
      <w:tr w:rsidR="00C45ABD" w:rsidRPr="00FE49D1" w14:paraId="521CEF82" w14:textId="67DFD105" w:rsidTr="00C45ABD">
        <w:tc>
          <w:tcPr>
            <w:tcW w:w="542" w:type="dxa"/>
            <w:tcBorders>
              <w:top w:val="single" w:sz="4" w:space="0" w:color="auto"/>
              <w:left w:val="single" w:sz="4" w:space="0" w:color="auto"/>
              <w:bottom w:val="single" w:sz="4" w:space="0" w:color="auto"/>
              <w:right w:val="single" w:sz="4" w:space="0" w:color="auto"/>
            </w:tcBorders>
            <w:vAlign w:val="center"/>
          </w:tcPr>
          <w:p w14:paraId="17F9CB99" w14:textId="77777777" w:rsidR="00C45ABD" w:rsidRPr="00D757A1" w:rsidRDefault="00C45ABD" w:rsidP="005F3CBB">
            <w:pPr>
              <w:pStyle w:val="ListParagraph"/>
              <w:numPr>
                <w:ilvl w:val="0"/>
                <w:numId w:val="1"/>
              </w:numPr>
              <w:spacing w:after="0" w:line="240" w:lineRule="auto"/>
              <w:jc w:val="center"/>
              <w:rPr>
                <w:b/>
                <w:sz w:val="22"/>
              </w:rPr>
            </w:pPr>
          </w:p>
        </w:tc>
        <w:tc>
          <w:tcPr>
            <w:tcW w:w="3003" w:type="dxa"/>
            <w:tcBorders>
              <w:top w:val="single" w:sz="4" w:space="0" w:color="auto"/>
              <w:left w:val="single" w:sz="4" w:space="0" w:color="auto"/>
              <w:bottom w:val="single" w:sz="4" w:space="0" w:color="auto"/>
              <w:right w:val="single" w:sz="4" w:space="0" w:color="auto"/>
            </w:tcBorders>
          </w:tcPr>
          <w:p w14:paraId="65045E68" w14:textId="24941127" w:rsidR="00C45ABD" w:rsidRPr="00D757A1" w:rsidRDefault="00C45ABD" w:rsidP="005F3CBB">
            <w:pPr>
              <w:spacing w:after="0" w:line="240" w:lineRule="auto"/>
              <w:rPr>
                <w:rFonts w:eastAsia="Times New Roman"/>
                <w:sz w:val="22"/>
              </w:rPr>
            </w:pPr>
            <w:r w:rsidRPr="00D757A1">
              <w:rPr>
                <w:rFonts w:eastAsia="Times New Roman"/>
                <w:sz w:val="22"/>
              </w:rPr>
              <w:t>Turi atitikti medicinos prietaisų direktyvos 2017/745 reikalavimus</w:t>
            </w:r>
          </w:p>
        </w:tc>
        <w:tc>
          <w:tcPr>
            <w:tcW w:w="4146" w:type="dxa"/>
            <w:tcBorders>
              <w:top w:val="single" w:sz="4" w:space="0" w:color="auto"/>
              <w:left w:val="single" w:sz="4" w:space="0" w:color="auto"/>
              <w:bottom w:val="single" w:sz="4" w:space="0" w:color="auto"/>
              <w:right w:val="single" w:sz="4" w:space="0" w:color="auto"/>
            </w:tcBorders>
          </w:tcPr>
          <w:p w14:paraId="73A6B3F7" w14:textId="360FEBC9" w:rsidR="00C45ABD" w:rsidRPr="00267AE9" w:rsidRDefault="00C45ABD" w:rsidP="005F3CBB">
            <w:pPr>
              <w:spacing w:after="0" w:line="240" w:lineRule="auto"/>
              <w:jc w:val="both"/>
              <w:rPr>
                <w:rFonts w:eastAsia="Times New Roman"/>
                <w:sz w:val="22"/>
              </w:rPr>
            </w:pPr>
            <w:r w:rsidRPr="00D757A1">
              <w:rPr>
                <w:rFonts w:eastAsia="Times New Roman"/>
                <w:sz w:val="22"/>
              </w:rPr>
              <w:t>Būtina. Pateikti sertifikatą ar gamintojo deklaraciją.</w:t>
            </w:r>
          </w:p>
        </w:tc>
        <w:tc>
          <w:tcPr>
            <w:tcW w:w="2610" w:type="dxa"/>
            <w:tcBorders>
              <w:top w:val="single" w:sz="4" w:space="0" w:color="auto"/>
              <w:left w:val="single" w:sz="4" w:space="0" w:color="auto"/>
              <w:bottom w:val="single" w:sz="4" w:space="0" w:color="auto"/>
              <w:right w:val="single" w:sz="4" w:space="0" w:color="auto"/>
            </w:tcBorders>
          </w:tcPr>
          <w:p w14:paraId="5D52F20E" w14:textId="46A8859C" w:rsidR="00C45ABD" w:rsidRPr="00267AE9" w:rsidRDefault="00C45ABD" w:rsidP="005F3CBB">
            <w:pPr>
              <w:spacing w:after="0" w:line="240" w:lineRule="auto"/>
              <w:jc w:val="center"/>
              <w:rPr>
                <w:b/>
                <w:sz w:val="22"/>
              </w:rPr>
            </w:pPr>
          </w:p>
        </w:tc>
      </w:tr>
    </w:tbl>
    <w:p w14:paraId="0C66CB7F" w14:textId="63196619" w:rsidR="00767F4D" w:rsidRPr="00FE49D1" w:rsidRDefault="00767F4D" w:rsidP="000A2906">
      <w:pPr>
        <w:spacing w:after="0" w:line="240" w:lineRule="auto"/>
        <w:rPr>
          <w:b/>
          <w:sz w:val="28"/>
          <w:szCs w:val="28"/>
        </w:rPr>
      </w:pPr>
    </w:p>
    <w:sectPr w:rsidR="00767F4D" w:rsidRPr="00FE49D1" w:rsidSect="00E44C26">
      <w:pgSz w:w="11906" w:h="16838"/>
      <w:pgMar w:top="709"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6C1F"/>
    <w:multiLevelType w:val="hybridMultilevel"/>
    <w:tmpl w:val="C2E8D4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A4DE1"/>
    <w:multiLevelType w:val="hybridMultilevel"/>
    <w:tmpl w:val="DB9A3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3436B"/>
    <w:multiLevelType w:val="hybridMultilevel"/>
    <w:tmpl w:val="134ED59C"/>
    <w:lvl w:ilvl="0" w:tplc="B18A87EC">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D261B0"/>
    <w:multiLevelType w:val="hybridMultilevel"/>
    <w:tmpl w:val="BBDC8D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844767C"/>
    <w:multiLevelType w:val="hybridMultilevel"/>
    <w:tmpl w:val="534AB8F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1622AE5"/>
    <w:multiLevelType w:val="hybridMultilevel"/>
    <w:tmpl w:val="7CC27AF4"/>
    <w:lvl w:ilvl="0" w:tplc="2E3E5E68">
      <w:start w:val="1"/>
      <w:numFmt w:val="decimal"/>
      <w:lvlText w:val="%1."/>
      <w:lvlJc w:val="left"/>
      <w:pPr>
        <w:tabs>
          <w:tab w:val="num" w:pos="360"/>
        </w:tabs>
        <w:ind w:left="340" w:hanging="340"/>
      </w:pPr>
    </w:lvl>
    <w:lvl w:ilvl="1" w:tplc="0409000F">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1E00BFE"/>
    <w:multiLevelType w:val="hybridMultilevel"/>
    <w:tmpl w:val="31FE5FC2"/>
    <w:lvl w:ilvl="0" w:tplc="B536714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2E12FD6"/>
    <w:multiLevelType w:val="multilevel"/>
    <w:tmpl w:val="1716E4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D42582C"/>
    <w:multiLevelType w:val="hybridMultilevel"/>
    <w:tmpl w:val="5AC471FE"/>
    <w:lvl w:ilvl="0" w:tplc="4A94A05C">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9" w15:restartNumberingAfterBreak="0">
    <w:nsid w:val="3E0873CC"/>
    <w:multiLevelType w:val="hybridMultilevel"/>
    <w:tmpl w:val="6D5AA4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1B45C5E"/>
    <w:multiLevelType w:val="hybridMultilevel"/>
    <w:tmpl w:val="B69C09A0"/>
    <w:lvl w:ilvl="0" w:tplc="A64AD84A">
      <w:start w:val="1"/>
      <w:numFmt w:val="decimal"/>
      <w:lvlText w:val="%1."/>
      <w:lvlJc w:val="center"/>
      <w:pPr>
        <w:ind w:left="441" w:hanging="30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11" w15:restartNumberingAfterBreak="0">
    <w:nsid w:val="5DAB342A"/>
    <w:multiLevelType w:val="hybridMultilevel"/>
    <w:tmpl w:val="8DA46D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560756"/>
    <w:multiLevelType w:val="hybridMultilevel"/>
    <w:tmpl w:val="3FDE8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AA3A4B"/>
    <w:multiLevelType w:val="hybridMultilevel"/>
    <w:tmpl w:val="37B22350"/>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14" w15:restartNumberingAfterBreak="0">
    <w:nsid w:val="683E722B"/>
    <w:multiLevelType w:val="hybridMultilevel"/>
    <w:tmpl w:val="71A4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790212"/>
    <w:multiLevelType w:val="hybridMultilevel"/>
    <w:tmpl w:val="D66ECA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BD4493"/>
    <w:multiLevelType w:val="hybridMultilevel"/>
    <w:tmpl w:val="9656FCD4"/>
    <w:lvl w:ilvl="0" w:tplc="2E3E5E68">
      <w:start w:val="1"/>
      <w:numFmt w:val="decimal"/>
      <w:lvlText w:val="%1."/>
      <w:lvlJc w:val="left"/>
      <w:pPr>
        <w:tabs>
          <w:tab w:val="num" w:pos="360"/>
        </w:tabs>
        <w:ind w:left="340" w:hanging="340"/>
      </w:pPr>
    </w:lvl>
    <w:lvl w:ilvl="1" w:tplc="4A94A05C">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5B86472"/>
    <w:multiLevelType w:val="hybridMultilevel"/>
    <w:tmpl w:val="8E1A0D6A"/>
    <w:lvl w:ilvl="0" w:tplc="B536714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6D0B68"/>
    <w:multiLevelType w:val="multilevel"/>
    <w:tmpl w:val="7C1A704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b w:val="0"/>
        <w:i w:val="0"/>
      </w:rPr>
    </w:lvl>
    <w:lvl w:ilvl="2">
      <w:start w:val="1"/>
      <w:numFmt w:val="decimal"/>
      <w:pStyle w:val="Heading3"/>
      <w:suff w:val="space"/>
      <w:lvlText w:val="%1.%2.%3."/>
      <w:lvlJc w:val="left"/>
      <w:pPr>
        <w:ind w:left="0" w:firstLine="720"/>
      </w:pPr>
      <w:rPr>
        <w:rFonts w:hint="default"/>
      </w:rPr>
    </w:lvl>
    <w:lvl w:ilvl="3">
      <w:start w:val="1"/>
      <w:numFmt w:val="decimal"/>
      <w:pStyle w:val="Heading4"/>
      <w:lvlText w:val="%1.%2.%3.%4"/>
      <w:lvlJc w:val="left"/>
      <w:pPr>
        <w:tabs>
          <w:tab w:val="num" w:pos="1824"/>
        </w:tabs>
        <w:ind w:left="1824" w:hanging="864"/>
      </w:pPr>
      <w:rPr>
        <w:rFonts w:hint="default"/>
      </w:rPr>
    </w:lvl>
    <w:lvl w:ilvl="4">
      <w:start w:val="1"/>
      <w:numFmt w:val="decimal"/>
      <w:pStyle w:val="Heading5"/>
      <w:lvlText w:val="%1.%2.%3.%4.%5"/>
      <w:lvlJc w:val="left"/>
      <w:pPr>
        <w:tabs>
          <w:tab w:val="num" w:pos="1608"/>
        </w:tabs>
        <w:ind w:left="160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19" w15:restartNumberingAfterBreak="0">
    <w:nsid w:val="7E54421C"/>
    <w:multiLevelType w:val="hybridMultilevel"/>
    <w:tmpl w:val="F5E044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11675869">
    <w:abstractNumId w:val="10"/>
  </w:num>
  <w:num w:numId="2" w16cid:durableId="9290488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994909">
    <w:abstractNumId w:val="16"/>
  </w:num>
  <w:num w:numId="4" w16cid:durableId="1263219327">
    <w:abstractNumId w:val="8"/>
  </w:num>
  <w:num w:numId="5" w16cid:durableId="1549225855">
    <w:abstractNumId w:val="4"/>
  </w:num>
  <w:num w:numId="6" w16cid:durableId="315651674">
    <w:abstractNumId w:val="13"/>
  </w:num>
  <w:num w:numId="7" w16cid:durableId="222253102">
    <w:abstractNumId w:val="14"/>
  </w:num>
  <w:num w:numId="8" w16cid:durableId="1990554617">
    <w:abstractNumId w:val="15"/>
  </w:num>
  <w:num w:numId="9" w16cid:durableId="2027050865">
    <w:abstractNumId w:val="12"/>
  </w:num>
  <w:num w:numId="10" w16cid:durableId="66658226">
    <w:abstractNumId w:val="11"/>
  </w:num>
  <w:num w:numId="11" w16cid:durableId="1513764970">
    <w:abstractNumId w:val="0"/>
  </w:num>
  <w:num w:numId="12" w16cid:durableId="1882669254">
    <w:abstractNumId w:val="19"/>
  </w:num>
  <w:num w:numId="13" w16cid:durableId="1959019527">
    <w:abstractNumId w:val="3"/>
  </w:num>
  <w:num w:numId="14" w16cid:durableId="1759715111">
    <w:abstractNumId w:val="9"/>
  </w:num>
  <w:num w:numId="15" w16cid:durableId="1453475906">
    <w:abstractNumId w:val="1"/>
  </w:num>
  <w:num w:numId="16" w16cid:durableId="883445622">
    <w:abstractNumId w:val="2"/>
  </w:num>
  <w:num w:numId="17" w16cid:durableId="29887878">
    <w:abstractNumId w:val="18"/>
  </w:num>
  <w:num w:numId="18" w16cid:durableId="509493659">
    <w:abstractNumId w:val="17"/>
  </w:num>
  <w:num w:numId="19" w16cid:durableId="1140808973">
    <w:abstractNumId w:val="6"/>
  </w:num>
  <w:num w:numId="20" w16cid:durableId="6275131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4DE"/>
    <w:rsid w:val="00001DC6"/>
    <w:rsid w:val="00004317"/>
    <w:rsid w:val="00004F39"/>
    <w:rsid w:val="000060AE"/>
    <w:rsid w:val="00020848"/>
    <w:rsid w:val="00021DA9"/>
    <w:rsid w:val="00030233"/>
    <w:rsid w:val="000347EA"/>
    <w:rsid w:val="00041D57"/>
    <w:rsid w:val="00060474"/>
    <w:rsid w:val="00071DBD"/>
    <w:rsid w:val="00083104"/>
    <w:rsid w:val="00090AE7"/>
    <w:rsid w:val="00095A6A"/>
    <w:rsid w:val="00097B5E"/>
    <w:rsid w:val="000A2906"/>
    <w:rsid w:val="000A540D"/>
    <w:rsid w:val="000A6178"/>
    <w:rsid w:val="000B081A"/>
    <w:rsid w:val="000C256C"/>
    <w:rsid w:val="000C2B71"/>
    <w:rsid w:val="000D072B"/>
    <w:rsid w:val="000D2A5E"/>
    <w:rsid w:val="000D40CC"/>
    <w:rsid w:val="000D5E31"/>
    <w:rsid w:val="000D6029"/>
    <w:rsid w:val="000E3E42"/>
    <w:rsid w:val="000E5633"/>
    <w:rsid w:val="000F3121"/>
    <w:rsid w:val="0010339A"/>
    <w:rsid w:val="0010486E"/>
    <w:rsid w:val="0011500E"/>
    <w:rsid w:val="00115466"/>
    <w:rsid w:val="00127398"/>
    <w:rsid w:val="00140561"/>
    <w:rsid w:val="00151911"/>
    <w:rsid w:val="00154639"/>
    <w:rsid w:val="00157A59"/>
    <w:rsid w:val="00163F0F"/>
    <w:rsid w:val="0016641C"/>
    <w:rsid w:val="00166E3F"/>
    <w:rsid w:val="00176F8C"/>
    <w:rsid w:val="00177CAD"/>
    <w:rsid w:val="00190BF1"/>
    <w:rsid w:val="001A4B59"/>
    <w:rsid w:val="001A60C8"/>
    <w:rsid w:val="001C16BC"/>
    <w:rsid w:val="001E17F3"/>
    <w:rsid w:val="001E56E2"/>
    <w:rsid w:val="001F2521"/>
    <w:rsid w:val="001F46D5"/>
    <w:rsid w:val="00202934"/>
    <w:rsid w:val="00203155"/>
    <w:rsid w:val="002061C2"/>
    <w:rsid w:val="00210B24"/>
    <w:rsid w:val="00211EE3"/>
    <w:rsid w:val="002222BF"/>
    <w:rsid w:val="00224E6C"/>
    <w:rsid w:val="00230A50"/>
    <w:rsid w:val="0023675D"/>
    <w:rsid w:val="002438BE"/>
    <w:rsid w:val="00243DDD"/>
    <w:rsid w:val="00247FC0"/>
    <w:rsid w:val="0025482B"/>
    <w:rsid w:val="00254AE5"/>
    <w:rsid w:val="00267AE9"/>
    <w:rsid w:val="00271096"/>
    <w:rsid w:val="002A03C7"/>
    <w:rsid w:val="002A791D"/>
    <w:rsid w:val="002B1E8A"/>
    <w:rsid w:val="002C41E2"/>
    <w:rsid w:val="002E2B22"/>
    <w:rsid w:val="002F2B3D"/>
    <w:rsid w:val="003003AB"/>
    <w:rsid w:val="00312B2A"/>
    <w:rsid w:val="00312F4C"/>
    <w:rsid w:val="003170E3"/>
    <w:rsid w:val="0032386F"/>
    <w:rsid w:val="00340B70"/>
    <w:rsid w:val="003622DE"/>
    <w:rsid w:val="00362599"/>
    <w:rsid w:val="00375847"/>
    <w:rsid w:val="00382EB3"/>
    <w:rsid w:val="003843A7"/>
    <w:rsid w:val="003844DE"/>
    <w:rsid w:val="00384950"/>
    <w:rsid w:val="00387A88"/>
    <w:rsid w:val="00394C05"/>
    <w:rsid w:val="0039548B"/>
    <w:rsid w:val="0039717D"/>
    <w:rsid w:val="003A768E"/>
    <w:rsid w:val="003B58AE"/>
    <w:rsid w:val="003D7EA4"/>
    <w:rsid w:val="003E3EA7"/>
    <w:rsid w:val="00413E14"/>
    <w:rsid w:val="00414278"/>
    <w:rsid w:val="00422216"/>
    <w:rsid w:val="0042281B"/>
    <w:rsid w:val="0042304C"/>
    <w:rsid w:val="00440721"/>
    <w:rsid w:val="00462E6B"/>
    <w:rsid w:val="00465143"/>
    <w:rsid w:val="00475CD0"/>
    <w:rsid w:val="00482A40"/>
    <w:rsid w:val="00485754"/>
    <w:rsid w:val="0049394B"/>
    <w:rsid w:val="004B6E5E"/>
    <w:rsid w:val="004C27F3"/>
    <w:rsid w:val="004C768A"/>
    <w:rsid w:val="004E072E"/>
    <w:rsid w:val="004E1A7E"/>
    <w:rsid w:val="004E24C2"/>
    <w:rsid w:val="004E45AA"/>
    <w:rsid w:val="004F67BB"/>
    <w:rsid w:val="0051720F"/>
    <w:rsid w:val="005338FA"/>
    <w:rsid w:val="00535F42"/>
    <w:rsid w:val="00544A1C"/>
    <w:rsid w:val="005818F4"/>
    <w:rsid w:val="00587A27"/>
    <w:rsid w:val="005A33CA"/>
    <w:rsid w:val="005E5C78"/>
    <w:rsid w:val="005F3CBB"/>
    <w:rsid w:val="00607D02"/>
    <w:rsid w:val="0061244C"/>
    <w:rsid w:val="0061767A"/>
    <w:rsid w:val="00625AAC"/>
    <w:rsid w:val="00625DE0"/>
    <w:rsid w:val="00630039"/>
    <w:rsid w:val="006305B5"/>
    <w:rsid w:val="00644330"/>
    <w:rsid w:val="0066211C"/>
    <w:rsid w:val="0067337C"/>
    <w:rsid w:val="00693869"/>
    <w:rsid w:val="006A3DEB"/>
    <w:rsid w:val="006A469A"/>
    <w:rsid w:val="006A603F"/>
    <w:rsid w:val="006C046A"/>
    <w:rsid w:val="006C2698"/>
    <w:rsid w:val="006C4FFA"/>
    <w:rsid w:val="006D3843"/>
    <w:rsid w:val="006E29BB"/>
    <w:rsid w:val="006F59C7"/>
    <w:rsid w:val="006F65A0"/>
    <w:rsid w:val="007154C2"/>
    <w:rsid w:val="007320C7"/>
    <w:rsid w:val="007375D5"/>
    <w:rsid w:val="00751231"/>
    <w:rsid w:val="00755600"/>
    <w:rsid w:val="00767F4D"/>
    <w:rsid w:val="007712E8"/>
    <w:rsid w:val="00781B49"/>
    <w:rsid w:val="00782E1A"/>
    <w:rsid w:val="00783D6D"/>
    <w:rsid w:val="007A1A99"/>
    <w:rsid w:val="007B01EA"/>
    <w:rsid w:val="007B3062"/>
    <w:rsid w:val="007C34C4"/>
    <w:rsid w:val="007F35AD"/>
    <w:rsid w:val="007F4D3B"/>
    <w:rsid w:val="00806C0B"/>
    <w:rsid w:val="008337FE"/>
    <w:rsid w:val="00837662"/>
    <w:rsid w:val="00865ADF"/>
    <w:rsid w:val="008755F6"/>
    <w:rsid w:val="0087693B"/>
    <w:rsid w:val="00881D4E"/>
    <w:rsid w:val="008856B9"/>
    <w:rsid w:val="00894891"/>
    <w:rsid w:val="00895028"/>
    <w:rsid w:val="008A5EAD"/>
    <w:rsid w:val="008E03C8"/>
    <w:rsid w:val="008E31EF"/>
    <w:rsid w:val="008F587D"/>
    <w:rsid w:val="00900D3C"/>
    <w:rsid w:val="009116F6"/>
    <w:rsid w:val="009405F0"/>
    <w:rsid w:val="0095050F"/>
    <w:rsid w:val="00952FBA"/>
    <w:rsid w:val="00960658"/>
    <w:rsid w:val="009607E0"/>
    <w:rsid w:val="009654DC"/>
    <w:rsid w:val="00980290"/>
    <w:rsid w:val="009851E7"/>
    <w:rsid w:val="009940A2"/>
    <w:rsid w:val="009A311D"/>
    <w:rsid w:val="009A474E"/>
    <w:rsid w:val="009A4D41"/>
    <w:rsid w:val="009A6A4E"/>
    <w:rsid w:val="009B23DE"/>
    <w:rsid w:val="009B2EEE"/>
    <w:rsid w:val="009B6BF5"/>
    <w:rsid w:val="009B74D9"/>
    <w:rsid w:val="009B7703"/>
    <w:rsid w:val="009B7B7D"/>
    <w:rsid w:val="009C23FE"/>
    <w:rsid w:val="009C2F17"/>
    <w:rsid w:val="009E11EF"/>
    <w:rsid w:val="009E23A3"/>
    <w:rsid w:val="009E5979"/>
    <w:rsid w:val="00A01416"/>
    <w:rsid w:val="00A0456B"/>
    <w:rsid w:val="00A136B5"/>
    <w:rsid w:val="00A1438C"/>
    <w:rsid w:val="00A22185"/>
    <w:rsid w:val="00A22BF8"/>
    <w:rsid w:val="00A24E99"/>
    <w:rsid w:val="00A4206C"/>
    <w:rsid w:val="00A52ED7"/>
    <w:rsid w:val="00A63448"/>
    <w:rsid w:val="00A67645"/>
    <w:rsid w:val="00A75A36"/>
    <w:rsid w:val="00A82A8B"/>
    <w:rsid w:val="00AA74E2"/>
    <w:rsid w:val="00AB79AC"/>
    <w:rsid w:val="00AD1763"/>
    <w:rsid w:val="00AD2306"/>
    <w:rsid w:val="00AD5418"/>
    <w:rsid w:val="00B03C16"/>
    <w:rsid w:val="00B23D86"/>
    <w:rsid w:val="00B300FF"/>
    <w:rsid w:val="00B311F8"/>
    <w:rsid w:val="00B36BC5"/>
    <w:rsid w:val="00B4142E"/>
    <w:rsid w:val="00B51D96"/>
    <w:rsid w:val="00B64DF7"/>
    <w:rsid w:val="00B65AA2"/>
    <w:rsid w:val="00B71036"/>
    <w:rsid w:val="00B71517"/>
    <w:rsid w:val="00B90A74"/>
    <w:rsid w:val="00B95BB0"/>
    <w:rsid w:val="00BA1928"/>
    <w:rsid w:val="00BB3108"/>
    <w:rsid w:val="00BB781E"/>
    <w:rsid w:val="00BC405D"/>
    <w:rsid w:val="00BC5909"/>
    <w:rsid w:val="00C20AC0"/>
    <w:rsid w:val="00C20C2D"/>
    <w:rsid w:val="00C21FB9"/>
    <w:rsid w:val="00C264FE"/>
    <w:rsid w:val="00C26BAD"/>
    <w:rsid w:val="00C45ABD"/>
    <w:rsid w:val="00C50508"/>
    <w:rsid w:val="00C80639"/>
    <w:rsid w:val="00C83052"/>
    <w:rsid w:val="00C85981"/>
    <w:rsid w:val="00C8673A"/>
    <w:rsid w:val="00C874B5"/>
    <w:rsid w:val="00C9142B"/>
    <w:rsid w:val="00CA0FB9"/>
    <w:rsid w:val="00CB1727"/>
    <w:rsid w:val="00CC15D2"/>
    <w:rsid w:val="00CC1925"/>
    <w:rsid w:val="00CE007D"/>
    <w:rsid w:val="00CE5900"/>
    <w:rsid w:val="00CF25C4"/>
    <w:rsid w:val="00CF36DF"/>
    <w:rsid w:val="00CF494D"/>
    <w:rsid w:val="00D112E8"/>
    <w:rsid w:val="00D23715"/>
    <w:rsid w:val="00D67AA2"/>
    <w:rsid w:val="00D74264"/>
    <w:rsid w:val="00D757A1"/>
    <w:rsid w:val="00DA1B71"/>
    <w:rsid w:val="00DB76CE"/>
    <w:rsid w:val="00DD28EE"/>
    <w:rsid w:val="00DF3507"/>
    <w:rsid w:val="00DF3DE4"/>
    <w:rsid w:val="00E144AA"/>
    <w:rsid w:val="00E213AC"/>
    <w:rsid w:val="00E3463A"/>
    <w:rsid w:val="00E36821"/>
    <w:rsid w:val="00E411BA"/>
    <w:rsid w:val="00E42989"/>
    <w:rsid w:val="00E44C26"/>
    <w:rsid w:val="00E46648"/>
    <w:rsid w:val="00E56A24"/>
    <w:rsid w:val="00E63207"/>
    <w:rsid w:val="00E63779"/>
    <w:rsid w:val="00E768E7"/>
    <w:rsid w:val="00E82981"/>
    <w:rsid w:val="00E83098"/>
    <w:rsid w:val="00EA1F75"/>
    <w:rsid w:val="00EA3653"/>
    <w:rsid w:val="00EB09B7"/>
    <w:rsid w:val="00EB70E9"/>
    <w:rsid w:val="00EC77FB"/>
    <w:rsid w:val="00ED1438"/>
    <w:rsid w:val="00EE6F7F"/>
    <w:rsid w:val="00EF2522"/>
    <w:rsid w:val="00EF4E53"/>
    <w:rsid w:val="00EF57FE"/>
    <w:rsid w:val="00F06B03"/>
    <w:rsid w:val="00F11A5C"/>
    <w:rsid w:val="00F32773"/>
    <w:rsid w:val="00F352F0"/>
    <w:rsid w:val="00F416F5"/>
    <w:rsid w:val="00F41B0E"/>
    <w:rsid w:val="00F42752"/>
    <w:rsid w:val="00F837B7"/>
    <w:rsid w:val="00F84481"/>
    <w:rsid w:val="00F847B6"/>
    <w:rsid w:val="00F87E76"/>
    <w:rsid w:val="00F905D6"/>
    <w:rsid w:val="00F90612"/>
    <w:rsid w:val="00F90CE7"/>
    <w:rsid w:val="00F9362E"/>
    <w:rsid w:val="00FA1F90"/>
    <w:rsid w:val="00FB28A5"/>
    <w:rsid w:val="00FB3482"/>
    <w:rsid w:val="00FC14CB"/>
    <w:rsid w:val="00FC3EDC"/>
    <w:rsid w:val="00FC6CB9"/>
    <w:rsid w:val="00FC72C3"/>
    <w:rsid w:val="00FD0D2B"/>
    <w:rsid w:val="00FD22C3"/>
    <w:rsid w:val="00FD31AD"/>
    <w:rsid w:val="00FE49D1"/>
    <w:rsid w:val="00FF0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E2D06"/>
  <w15:chartTrackingRefBased/>
  <w15:docId w15:val="{323653D9-9A22-49FA-A3A7-B367488C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08"/>
    <w:pPr>
      <w:spacing w:after="200" w:line="276" w:lineRule="auto"/>
    </w:pPr>
    <w:rPr>
      <w:rFonts w:eastAsia="Calibri" w:cs="Times New Roman"/>
    </w:rPr>
  </w:style>
  <w:style w:type="paragraph" w:styleId="Heading1">
    <w:name w:val="heading 1"/>
    <w:aliases w:val="Diagrama"/>
    <w:basedOn w:val="Normal"/>
    <w:next w:val="Normal"/>
    <w:link w:val="Heading1Char"/>
    <w:qFormat/>
    <w:rsid w:val="008E03C8"/>
    <w:pPr>
      <w:keepNext/>
      <w:numPr>
        <w:numId w:val="17"/>
      </w:numPr>
      <w:spacing w:before="360" w:after="360" w:line="240" w:lineRule="auto"/>
      <w:jc w:val="center"/>
      <w:outlineLvl w:val="0"/>
    </w:pPr>
    <w:rPr>
      <w:rFonts w:eastAsia="Times New Roman"/>
      <w:sz w:val="28"/>
      <w:szCs w:val="20"/>
      <w:lang w:eastAsia="lt-LT"/>
    </w:rPr>
  </w:style>
  <w:style w:type="paragraph" w:styleId="Heading2">
    <w:name w:val="heading 2"/>
    <w:aliases w:val="Title Header2"/>
    <w:basedOn w:val="Normal"/>
    <w:next w:val="Normal"/>
    <w:link w:val="Heading2Char"/>
    <w:qFormat/>
    <w:rsid w:val="008E03C8"/>
    <w:pPr>
      <w:numPr>
        <w:ilvl w:val="1"/>
        <w:numId w:val="17"/>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8E03C8"/>
    <w:pPr>
      <w:keepNext/>
      <w:numPr>
        <w:ilvl w:val="2"/>
        <w:numId w:val="17"/>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w:basedOn w:val="Normal"/>
    <w:next w:val="Normal"/>
    <w:link w:val="Heading4Char"/>
    <w:qFormat/>
    <w:rsid w:val="008E03C8"/>
    <w:pPr>
      <w:keepNext/>
      <w:numPr>
        <w:ilvl w:val="3"/>
        <w:numId w:val="17"/>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8E03C8"/>
    <w:pPr>
      <w:keepNext/>
      <w:numPr>
        <w:ilvl w:val="4"/>
        <w:numId w:val="17"/>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8E03C8"/>
    <w:pPr>
      <w:keepNext/>
      <w:numPr>
        <w:ilvl w:val="5"/>
        <w:numId w:val="17"/>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8E03C8"/>
    <w:pPr>
      <w:keepNext/>
      <w:numPr>
        <w:ilvl w:val="6"/>
        <w:numId w:val="17"/>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8E03C8"/>
    <w:pPr>
      <w:keepNext/>
      <w:numPr>
        <w:ilvl w:val="7"/>
        <w:numId w:val="17"/>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8E03C8"/>
    <w:pPr>
      <w:keepNext/>
      <w:numPr>
        <w:ilvl w:val="8"/>
        <w:numId w:val="17"/>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etai,Bullet EY,List Paragraph21,List Paragraph1,List Paragraph2,lp1,Bullet 1,Use Case List Paragraph,Numbering,ERP-List Paragraph,List Paragraph11,List Paragraph111,Paragraph,Lentele,List not in Table"/>
    <w:basedOn w:val="Normal"/>
    <w:uiPriority w:val="34"/>
    <w:qFormat/>
    <w:rsid w:val="00BB3108"/>
    <w:pPr>
      <w:ind w:left="720"/>
      <w:contextualSpacing/>
    </w:pPr>
  </w:style>
  <w:style w:type="paragraph" w:customStyle="1" w:styleId="xmsonormal">
    <w:name w:val="x_msonormal"/>
    <w:basedOn w:val="Normal"/>
    <w:rsid w:val="0025482B"/>
    <w:pPr>
      <w:spacing w:before="100" w:beforeAutospacing="1" w:after="100" w:afterAutospacing="1" w:line="240" w:lineRule="auto"/>
    </w:pPr>
    <w:rPr>
      <w:rFonts w:eastAsia="Times New Roman"/>
      <w:szCs w:val="24"/>
      <w:lang w:val="en-GB" w:eastAsia="en-GB"/>
    </w:rPr>
  </w:style>
  <w:style w:type="paragraph" w:customStyle="1" w:styleId="xxmsonormal">
    <w:name w:val="x_xmsonormal"/>
    <w:basedOn w:val="Normal"/>
    <w:rsid w:val="0025482B"/>
    <w:pPr>
      <w:spacing w:before="100" w:beforeAutospacing="1" w:after="100" w:afterAutospacing="1" w:line="240" w:lineRule="auto"/>
    </w:pPr>
    <w:rPr>
      <w:rFonts w:eastAsia="Times New Roman"/>
      <w:szCs w:val="24"/>
      <w:lang w:val="en-GB" w:eastAsia="en-GB"/>
    </w:rPr>
  </w:style>
  <w:style w:type="paragraph" w:styleId="BalloonText">
    <w:name w:val="Balloon Text"/>
    <w:basedOn w:val="Normal"/>
    <w:link w:val="BalloonTextChar"/>
    <w:uiPriority w:val="99"/>
    <w:semiHidden/>
    <w:unhideWhenUsed/>
    <w:rsid w:val="00387A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A88"/>
    <w:rPr>
      <w:rFonts w:ascii="Segoe UI" w:eastAsia="Calibri" w:hAnsi="Segoe UI" w:cs="Segoe UI"/>
      <w:sz w:val="18"/>
      <w:szCs w:val="18"/>
    </w:rPr>
  </w:style>
  <w:style w:type="table" w:customStyle="1" w:styleId="TableGrid">
    <w:name w:val="TableGrid"/>
    <w:rsid w:val="00980290"/>
    <w:rPr>
      <w:rFonts w:asciiTheme="minorHAnsi" w:eastAsiaTheme="minorEastAsia" w:hAnsiTheme="minorHAnsi"/>
      <w:sz w:val="22"/>
      <w:lang w:eastAsia="lt-LT"/>
    </w:rPr>
    <w:tblPr>
      <w:tblCellMar>
        <w:top w:w="0" w:type="dxa"/>
        <w:left w:w="0" w:type="dxa"/>
        <w:bottom w:w="0" w:type="dxa"/>
        <w:right w:w="0" w:type="dxa"/>
      </w:tblCellMar>
    </w:tblPr>
  </w:style>
  <w:style w:type="character" w:styleId="Hyperlink">
    <w:name w:val="Hyperlink"/>
    <w:basedOn w:val="DefaultParagraphFont"/>
    <w:uiPriority w:val="99"/>
    <w:unhideWhenUsed/>
    <w:rsid w:val="00247FC0"/>
    <w:rPr>
      <w:color w:val="0563C1" w:themeColor="hyperlink"/>
      <w:u w:val="single"/>
    </w:rPr>
  </w:style>
  <w:style w:type="character" w:customStyle="1" w:styleId="UnresolvedMention1">
    <w:name w:val="Unresolved Mention1"/>
    <w:basedOn w:val="DefaultParagraphFont"/>
    <w:uiPriority w:val="99"/>
    <w:semiHidden/>
    <w:unhideWhenUsed/>
    <w:rsid w:val="00247FC0"/>
    <w:rPr>
      <w:color w:val="605E5C"/>
      <w:shd w:val="clear" w:color="auto" w:fill="E1DFDD"/>
    </w:rPr>
  </w:style>
  <w:style w:type="character" w:styleId="CommentReference">
    <w:name w:val="annotation reference"/>
    <w:basedOn w:val="DefaultParagraphFont"/>
    <w:uiPriority w:val="99"/>
    <w:semiHidden/>
    <w:unhideWhenUsed/>
    <w:rsid w:val="00CF25C4"/>
    <w:rPr>
      <w:sz w:val="16"/>
      <w:szCs w:val="16"/>
    </w:rPr>
  </w:style>
  <w:style w:type="paragraph" w:styleId="CommentText">
    <w:name w:val="annotation text"/>
    <w:basedOn w:val="Normal"/>
    <w:link w:val="CommentTextChar"/>
    <w:uiPriority w:val="99"/>
    <w:unhideWhenUsed/>
    <w:rsid w:val="00CF25C4"/>
    <w:pPr>
      <w:spacing w:line="240" w:lineRule="auto"/>
    </w:pPr>
    <w:rPr>
      <w:sz w:val="20"/>
      <w:szCs w:val="20"/>
    </w:rPr>
  </w:style>
  <w:style w:type="character" w:customStyle="1" w:styleId="CommentTextChar">
    <w:name w:val="Comment Text Char"/>
    <w:basedOn w:val="DefaultParagraphFont"/>
    <w:link w:val="CommentText"/>
    <w:uiPriority w:val="99"/>
    <w:rsid w:val="00CF25C4"/>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CF25C4"/>
    <w:rPr>
      <w:b/>
      <w:bCs/>
    </w:rPr>
  </w:style>
  <w:style w:type="character" w:customStyle="1" w:styleId="CommentSubjectChar">
    <w:name w:val="Comment Subject Char"/>
    <w:basedOn w:val="CommentTextChar"/>
    <w:link w:val="CommentSubject"/>
    <w:uiPriority w:val="99"/>
    <w:semiHidden/>
    <w:rsid w:val="00CF25C4"/>
    <w:rPr>
      <w:rFonts w:eastAsia="Calibri" w:cs="Times New Roman"/>
      <w:b/>
      <w:bCs/>
      <w:sz w:val="20"/>
      <w:szCs w:val="20"/>
    </w:rPr>
  </w:style>
  <w:style w:type="character" w:customStyle="1" w:styleId="Heading1Char">
    <w:name w:val="Heading 1 Char"/>
    <w:aliases w:val="Diagrama Char"/>
    <w:basedOn w:val="DefaultParagraphFont"/>
    <w:link w:val="Heading1"/>
    <w:rsid w:val="008E03C8"/>
    <w:rPr>
      <w:rFonts w:eastAsia="Times New Roman" w:cs="Times New Roman"/>
      <w:sz w:val="28"/>
      <w:szCs w:val="20"/>
      <w:lang w:eastAsia="lt-LT"/>
    </w:rPr>
  </w:style>
  <w:style w:type="character" w:customStyle="1" w:styleId="Heading2Char">
    <w:name w:val="Heading 2 Char"/>
    <w:aliases w:val="Title Header2 Char"/>
    <w:basedOn w:val="DefaultParagraphFont"/>
    <w:link w:val="Heading2"/>
    <w:rsid w:val="008E03C8"/>
    <w:rPr>
      <w:rFonts w:eastAsia="Times New Roman" w:cs="Times New Roman"/>
      <w:szCs w:val="20"/>
      <w:lang w:eastAsia="lt-LT"/>
    </w:rPr>
  </w:style>
  <w:style w:type="character" w:customStyle="1" w:styleId="Heading3Char">
    <w:name w:val="Heading 3 Char"/>
    <w:aliases w:val="Section Header3 Char,Sub-Clause Paragraph Char"/>
    <w:basedOn w:val="DefaultParagraphFont"/>
    <w:link w:val="Heading3"/>
    <w:rsid w:val="008E03C8"/>
    <w:rPr>
      <w:rFonts w:eastAsia="Times New Roman" w:cs="Times New Roman"/>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8E03C8"/>
    <w:rPr>
      <w:rFonts w:eastAsia="Times New Roman" w:cs="Times New Roman"/>
      <w:b/>
      <w:sz w:val="44"/>
      <w:szCs w:val="20"/>
      <w:lang w:eastAsia="lt-LT"/>
    </w:rPr>
  </w:style>
  <w:style w:type="character" w:customStyle="1" w:styleId="Heading5Char">
    <w:name w:val="Heading 5 Char"/>
    <w:basedOn w:val="DefaultParagraphFont"/>
    <w:link w:val="Heading5"/>
    <w:rsid w:val="008E03C8"/>
    <w:rPr>
      <w:rFonts w:eastAsia="Times New Roman" w:cs="Times New Roman"/>
      <w:b/>
      <w:sz w:val="40"/>
      <w:szCs w:val="20"/>
      <w:lang w:eastAsia="lt-LT"/>
    </w:rPr>
  </w:style>
  <w:style w:type="character" w:customStyle="1" w:styleId="Heading6Char">
    <w:name w:val="Heading 6 Char"/>
    <w:basedOn w:val="DefaultParagraphFont"/>
    <w:link w:val="Heading6"/>
    <w:rsid w:val="008E03C8"/>
    <w:rPr>
      <w:rFonts w:eastAsia="Times New Roman" w:cs="Times New Roman"/>
      <w:b/>
      <w:sz w:val="36"/>
      <w:szCs w:val="20"/>
      <w:lang w:eastAsia="lt-LT"/>
    </w:rPr>
  </w:style>
  <w:style w:type="character" w:customStyle="1" w:styleId="Heading7Char">
    <w:name w:val="Heading 7 Char"/>
    <w:basedOn w:val="DefaultParagraphFont"/>
    <w:link w:val="Heading7"/>
    <w:rsid w:val="008E03C8"/>
    <w:rPr>
      <w:rFonts w:eastAsia="Times New Roman" w:cs="Times New Roman"/>
      <w:sz w:val="48"/>
      <w:szCs w:val="20"/>
      <w:lang w:eastAsia="lt-LT"/>
    </w:rPr>
  </w:style>
  <w:style w:type="character" w:customStyle="1" w:styleId="Heading8Char">
    <w:name w:val="Heading 8 Char"/>
    <w:basedOn w:val="DefaultParagraphFont"/>
    <w:link w:val="Heading8"/>
    <w:rsid w:val="008E03C8"/>
    <w:rPr>
      <w:rFonts w:eastAsia="Times New Roman" w:cs="Times New Roman"/>
      <w:b/>
      <w:sz w:val="18"/>
      <w:szCs w:val="20"/>
      <w:lang w:eastAsia="lt-LT"/>
    </w:rPr>
  </w:style>
  <w:style w:type="character" w:customStyle="1" w:styleId="Heading9Char">
    <w:name w:val="Heading 9 Char"/>
    <w:basedOn w:val="DefaultParagraphFont"/>
    <w:link w:val="Heading9"/>
    <w:rsid w:val="008E03C8"/>
    <w:rPr>
      <w:rFonts w:eastAsia="Times New Roman" w:cs="Times New Roman"/>
      <w:sz w:val="40"/>
      <w:szCs w:val="20"/>
      <w:lang w:eastAsia="lt-LT"/>
    </w:rPr>
  </w:style>
  <w:style w:type="paragraph" w:customStyle="1" w:styleId="Heading">
    <w:name w:val="Heading"/>
    <w:next w:val="Normal"/>
    <w:qFormat/>
    <w:rsid w:val="009851E7"/>
    <w:pPr>
      <w:pBdr>
        <w:top w:val="nil"/>
        <w:left w:val="nil"/>
        <w:bottom w:val="nil"/>
        <w:right w:val="nil"/>
        <w:between w:val="nil"/>
        <w:bar w:val="nil"/>
      </w:pBdr>
      <w:outlineLvl w:val="0"/>
    </w:pPr>
    <w:rPr>
      <w:rFonts w:eastAsia="Arial Unicode MS" w:cs="Arial Unicode MS"/>
      <w:b/>
      <w:bCs/>
      <w:caps/>
      <w:color w:val="434343"/>
      <w:spacing w:val="4"/>
      <w:sz w:val="22"/>
      <w:bdr w:val="nil"/>
      <w:lang w:val="en-US" w:eastAsia="lt-LT"/>
    </w:rPr>
  </w:style>
  <w:style w:type="paragraph" w:customStyle="1" w:styleId="Body2">
    <w:name w:val="Body 2"/>
    <w:rsid w:val="009851E7"/>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033170">
      <w:bodyDiv w:val="1"/>
      <w:marLeft w:val="0"/>
      <w:marRight w:val="0"/>
      <w:marTop w:val="0"/>
      <w:marBottom w:val="0"/>
      <w:divBdr>
        <w:top w:val="none" w:sz="0" w:space="0" w:color="auto"/>
        <w:left w:val="none" w:sz="0" w:space="0" w:color="auto"/>
        <w:bottom w:val="none" w:sz="0" w:space="0" w:color="auto"/>
        <w:right w:val="none" w:sz="0" w:space="0" w:color="auto"/>
      </w:divBdr>
    </w:div>
    <w:div w:id="195628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4E3A3-20A1-43F2-B233-B02F5606E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2</Pages>
  <Words>3468</Words>
  <Characters>1977</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Rokas Bedalis</dc:creator>
  <cp:keywords/>
  <dc:description/>
  <cp:lastModifiedBy>Rokas Bedalis</cp:lastModifiedBy>
  <cp:revision>80</cp:revision>
  <cp:lastPrinted>2023-06-15T10:34:00Z</cp:lastPrinted>
  <dcterms:created xsi:type="dcterms:W3CDTF">2023-06-15T10:34:00Z</dcterms:created>
  <dcterms:modified xsi:type="dcterms:W3CDTF">2025-03-17T13:22:00Z</dcterms:modified>
</cp:coreProperties>
</file>